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19" w:rsidRPr="00065519" w:rsidRDefault="00065519" w:rsidP="00065519">
      <w:pPr>
        <w:rPr>
          <w:b/>
          <w:u w:val="single"/>
        </w:rPr>
      </w:pPr>
      <w:bookmarkStart w:id="0" w:name="_GoBack"/>
      <w:r>
        <w:rPr>
          <w:b/>
          <w:u w:val="single"/>
        </w:rPr>
        <w:t>Geloofsbelydenis:</w:t>
      </w:r>
    </w:p>
    <w:p w:rsidR="00065519" w:rsidRDefault="00065519" w:rsidP="00065519">
      <w:r>
        <w:t>Wat glo ons? Deur die eeue het mense hierdie vraag gevra en probeer om vir hulleself dit uit te klaar</w:t>
      </w:r>
      <w:r w:rsidR="00897858">
        <w:t xml:space="preserve">. </w:t>
      </w:r>
      <w:r>
        <w:t>Hierdie uitklarings noem ons belydenisse</w:t>
      </w:r>
      <w:r w:rsidR="00897858">
        <w:t xml:space="preserve">, </w:t>
      </w:r>
      <w:r>
        <w:t>stellings van wat mense glo</w:t>
      </w:r>
      <w:r w:rsidR="00897858">
        <w:t xml:space="preserve">. </w:t>
      </w:r>
    </w:p>
    <w:bookmarkEnd w:id="0"/>
    <w:p w:rsidR="00065519" w:rsidRDefault="00065519" w:rsidP="00065519"/>
    <w:p w:rsidR="00065519" w:rsidRDefault="00065519" w:rsidP="00065519">
      <w:r>
        <w:t>Veral 3 belydenisse word algemeen in die kerke gebruik</w:t>
      </w:r>
      <w:r w:rsidR="00897858">
        <w:t xml:space="preserve">. </w:t>
      </w:r>
      <w:r>
        <w:t>Die eerste ken ons baie goed</w:t>
      </w:r>
      <w:r w:rsidR="00897858">
        <w:t xml:space="preserve">, </w:t>
      </w:r>
      <w:r>
        <w:t>dis die Apostoliese Geloofsbelydenis wat ons amper elke Sondagoggend opsê</w:t>
      </w:r>
      <w:r w:rsidR="00897858">
        <w:t xml:space="preserve">. </w:t>
      </w:r>
      <w:r>
        <w:t>Dit is geskryf in die vierde eeu na Christus en is veral gemik teen die Gnostici – dis mense wat gesê het dat Jesus nie werklik MENS geword het nie</w:t>
      </w:r>
      <w:r w:rsidR="00897858">
        <w:t xml:space="preserve">. </w:t>
      </w:r>
      <w:r>
        <w:t>Daarom het die Apostoliese geloofsbelydenis ’n groot gedeelte oor die MENSWORDING van Jesus</w:t>
      </w:r>
      <w:r w:rsidR="00897858">
        <w:t xml:space="preserve">. </w:t>
      </w:r>
      <w:r w:rsidR="00B57272" w:rsidRPr="00346757">
        <w:rPr>
          <w:rStyle w:val="SAanhalingChar"/>
        </w:rPr>
        <w:t>(“ontvang is van die Heilige Gees</w:t>
      </w:r>
      <w:r w:rsidR="00897858">
        <w:rPr>
          <w:rStyle w:val="SAanhalingChar"/>
        </w:rPr>
        <w:t xml:space="preserve">, </w:t>
      </w:r>
      <w:r w:rsidR="00B57272" w:rsidRPr="00346757">
        <w:rPr>
          <w:rStyle w:val="SAanhalingChar"/>
        </w:rPr>
        <w:t>gebore uit die maagd Maria</w:t>
      </w:r>
      <w:r w:rsidR="00897858">
        <w:rPr>
          <w:rStyle w:val="SAanhalingChar"/>
        </w:rPr>
        <w:t xml:space="preserve">, </w:t>
      </w:r>
      <w:r w:rsidR="00B57272" w:rsidRPr="00346757">
        <w:rPr>
          <w:rStyle w:val="SAanhalingChar"/>
        </w:rPr>
        <w:t>gely het</w:t>
      </w:r>
      <w:r w:rsidR="00897858">
        <w:rPr>
          <w:rStyle w:val="SAanhalingChar"/>
        </w:rPr>
        <w:t xml:space="preserve">, </w:t>
      </w:r>
      <w:r w:rsidR="00B57272" w:rsidRPr="00346757">
        <w:rPr>
          <w:rStyle w:val="SAanhalingChar"/>
        </w:rPr>
        <w:t>gesterf het</w:t>
      </w:r>
      <w:r w:rsidR="00897858">
        <w:rPr>
          <w:rStyle w:val="SAanhalingChar"/>
        </w:rPr>
        <w:t xml:space="preserve">, </w:t>
      </w:r>
      <w:r w:rsidR="00B57272" w:rsidRPr="00346757">
        <w:rPr>
          <w:rStyle w:val="SAanhalingChar"/>
        </w:rPr>
        <w:t>begrawe is”)</w:t>
      </w:r>
    </w:p>
    <w:p w:rsidR="00065519" w:rsidRDefault="00065519" w:rsidP="00065519"/>
    <w:p w:rsidR="00065519" w:rsidRDefault="00065519" w:rsidP="00065519">
      <w:r>
        <w:t>In dieselfde tyd was daar ook mense wat ontken het dat Jesus werklik GOD is</w:t>
      </w:r>
      <w:r w:rsidR="00897858">
        <w:t xml:space="preserve">. </w:t>
      </w:r>
      <w:r>
        <w:t>Ons noem dit Arianisme</w:t>
      </w:r>
      <w:r w:rsidR="00897858">
        <w:t xml:space="preserve">, </w:t>
      </w:r>
      <w:r>
        <w:t>vernoem na Arius</w:t>
      </w:r>
      <w:r w:rsidR="00897858">
        <w:t xml:space="preserve">, </w:t>
      </w:r>
      <w:r>
        <w:t>wat die groot voorstander daarvan was dat Jesus net ’n mens was en nie werklik God nie</w:t>
      </w:r>
      <w:r w:rsidR="00897858">
        <w:t xml:space="preserve">. </w:t>
      </w:r>
      <w:r>
        <w:t>Daarteenoor is die Geloofsbelydenis van Nicea opgestel</w:t>
      </w:r>
      <w:r w:rsidR="00897858">
        <w:t xml:space="preserve">, </w:t>
      </w:r>
      <w:r>
        <w:t>wat ons nou saam gaan bely</w:t>
      </w:r>
      <w:r w:rsidR="00897858">
        <w:t xml:space="preserve">. </w:t>
      </w:r>
      <w:r>
        <w:t>In dié belydenis is daar ’n groot fokus daarop dat Jesus ook werklik GOD is</w:t>
      </w:r>
      <w:r w:rsidR="00897858">
        <w:t xml:space="preserve">. </w:t>
      </w:r>
      <w:r>
        <w:t>Kom ons bely dit nou en let veral op wat van Jesus en van die Heilige Gees gesê word:</w:t>
      </w:r>
    </w:p>
    <w:p w:rsidR="00065519" w:rsidRDefault="00065519" w:rsidP="00065519"/>
    <w:p w:rsidR="00C57B03" w:rsidRDefault="00C57B03" w:rsidP="00C57B03">
      <w:pPr>
        <w:pBdr>
          <w:top w:val="single" w:sz="4" w:space="1" w:color="auto"/>
          <w:left w:val="single" w:sz="4" w:space="4" w:color="auto"/>
          <w:bottom w:val="single" w:sz="4" w:space="1" w:color="auto"/>
          <w:right w:val="single" w:sz="4" w:space="4" w:color="auto"/>
        </w:pBdr>
      </w:pPr>
      <w:r>
        <w:t xml:space="preserve">Geloofsbelydenis van </w:t>
      </w:r>
      <w:proofErr w:type="spellStart"/>
      <w:r>
        <w:t>Nicéa</w:t>
      </w:r>
      <w:proofErr w:type="spellEnd"/>
    </w:p>
    <w:p w:rsidR="00F77BD8" w:rsidRDefault="00F77BD8" w:rsidP="00C57B03">
      <w:pPr>
        <w:pBdr>
          <w:top w:val="single" w:sz="4" w:space="1" w:color="auto"/>
          <w:left w:val="single" w:sz="4" w:space="4" w:color="auto"/>
          <w:bottom w:val="single" w:sz="4" w:space="1" w:color="auto"/>
          <w:right w:val="single" w:sz="4" w:space="4" w:color="auto"/>
        </w:pBdr>
      </w:pPr>
    </w:p>
    <w:p w:rsidR="00C57B03" w:rsidRPr="001B2799" w:rsidRDefault="00C57B03" w:rsidP="00C57B03">
      <w:pPr>
        <w:pBdr>
          <w:top w:val="single" w:sz="4" w:space="1" w:color="auto"/>
          <w:left w:val="single" w:sz="4" w:space="4" w:color="auto"/>
          <w:bottom w:val="single" w:sz="4" w:space="1" w:color="auto"/>
          <w:right w:val="single" w:sz="4" w:space="4" w:color="auto"/>
        </w:pBdr>
        <w:shd w:val="clear" w:color="auto" w:fill="D9D9D9" w:themeFill="background1" w:themeFillShade="D9"/>
        <w:rPr>
          <w:i/>
          <w:sz w:val="20"/>
        </w:rPr>
      </w:pPr>
      <w:r w:rsidRPr="001B2799">
        <w:rPr>
          <w:i/>
          <w:sz w:val="20"/>
        </w:rPr>
        <w:t xml:space="preserve">Hierdie Belydenisskrif word genoem na die plek </w:t>
      </w:r>
      <w:proofErr w:type="spellStart"/>
      <w:r w:rsidRPr="001B2799">
        <w:rPr>
          <w:i/>
          <w:sz w:val="20"/>
        </w:rPr>
        <w:t>Nicéa</w:t>
      </w:r>
      <w:proofErr w:type="spellEnd"/>
      <w:r w:rsidRPr="001B2799">
        <w:rPr>
          <w:i/>
          <w:sz w:val="20"/>
        </w:rPr>
        <w:t xml:space="preserve"> (Klein-Asië) waar daar in die jaar 325 'n Sinode gehou is en waar die dwalings van Arius verwerp is</w:t>
      </w:r>
      <w:r w:rsidR="00897858">
        <w:rPr>
          <w:i/>
          <w:sz w:val="20"/>
        </w:rPr>
        <w:t xml:space="preserve">. </w:t>
      </w:r>
      <w:r w:rsidRPr="001B2799">
        <w:rPr>
          <w:i/>
          <w:sz w:val="20"/>
        </w:rPr>
        <w:t>Die finale vorm is egter eers van 'n later datum</w:t>
      </w:r>
      <w:r w:rsidR="00897858">
        <w:rPr>
          <w:i/>
          <w:sz w:val="20"/>
        </w:rPr>
        <w:t xml:space="preserve">, </w:t>
      </w:r>
      <w:r w:rsidRPr="001B2799">
        <w:rPr>
          <w:i/>
          <w:sz w:val="20"/>
        </w:rPr>
        <w:t>waarskynlik van die Sinode van Konstantinopel</w:t>
      </w:r>
      <w:r w:rsidR="00897858">
        <w:rPr>
          <w:i/>
          <w:sz w:val="20"/>
        </w:rPr>
        <w:t xml:space="preserve">, </w:t>
      </w:r>
      <w:r w:rsidRPr="001B2799">
        <w:rPr>
          <w:i/>
          <w:sz w:val="20"/>
        </w:rPr>
        <w:t>381 (NGB</w:t>
      </w:r>
      <w:r w:rsidR="00897858">
        <w:rPr>
          <w:i/>
          <w:sz w:val="20"/>
        </w:rPr>
        <w:t xml:space="preserve">, </w:t>
      </w:r>
      <w:r w:rsidRPr="001B2799">
        <w:rPr>
          <w:i/>
          <w:sz w:val="20"/>
        </w:rPr>
        <w:t>art 9)</w:t>
      </w:r>
      <w:r w:rsidR="00897858">
        <w:rPr>
          <w:i/>
          <w:sz w:val="20"/>
        </w:rPr>
        <w:t xml:space="preserve">. </w:t>
      </w:r>
    </w:p>
    <w:p w:rsidR="00C57B03" w:rsidRDefault="00C57B03" w:rsidP="00C57B03">
      <w:pPr>
        <w:pBdr>
          <w:top w:val="single" w:sz="4" w:space="1" w:color="auto"/>
          <w:left w:val="single" w:sz="4" w:space="4" w:color="auto"/>
          <w:bottom w:val="single" w:sz="4" w:space="1" w:color="auto"/>
          <w:right w:val="single" w:sz="4" w:space="4" w:color="auto"/>
        </w:pBdr>
      </w:pPr>
    </w:p>
    <w:p w:rsidR="00C57B03" w:rsidRDefault="00C57B03" w:rsidP="00C57B03">
      <w:pPr>
        <w:pBdr>
          <w:top w:val="single" w:sz="4" w:space="1" w:color="auto"/>
          <w:left w:val="single" w:sz="4" w:space="4" w:color="auto"/>
          <w:bottom w:val="single" w:sz="4" w:space="1" w:color="auto"/>
          <w:right w:val="single" w:sz="4" w:space="4" w:color="auto"/>
        </w:pBdr>
      </w:pPr>
      <w:r>
        <w:t>Ons glo in een God</w:t>
      </w:r>
      <w:r w:rsidR="00897858">
        <w:t xml:space="preserve">, </w:t>
      </w:r>
      <w:r>
        <w:t>die almagtige Vader</w:t>
      </w:r>
      <w:r w:rsidR="00897858">
        <w:t xml:space="preserve">, </w:t>
      </w:r>
      <w:r>
        <w:t>die Skepper van hemel en aarde</w:t>
      </w:r>
      <w:r w:rsidR="00897858">
        <w:t xml:space="preserve">, </w:t>
      </w:r>
      <w:r>
        <w:t>van alle sigbare en onsigbare dinge</w:t>
      </w:r>
      <w:r w:rsidR="00897858">
        <w:t xml:space="preserve">; </w:t>
      </w:r>
    </w:p>
    <w:p w:rsidR="00C57B03" w:rsidRPr="00F77BD8" w:rsidRDefault="00C57B03" w:rsidP="00F77BD8">
      <w:pPr>
        <w:pBdr>
          <w:top w:val="single" w:sz="4" w:space="1" w:color="auto"/>
          <w:left w:val="single" w:sz="4" w:space="4" w:color="auto"/>
          <w:bottom w:val="single" w:sz="4" w:space="1" w:color="auto"/>
          <w:right w:val="single" w:sz="4" w:space="4" w:color="auto"/>
        </w:pBdr>
        <w:shd w:val="clear" w:color="auto" w:fill="FFFF00"/>
        <w:rPr>
          <w:b/>
        </w:rPr>
      </w:pPr>
      <w:r w:rsidRPr="00F77BD8">
        <w:rPr>
          <w:b/>
        </w:rPr>
        <w:t>en in een Here Jesus Christus</w:t>
      </w:r>
      <w:r w:rsidR="00897858">
        <w:rPr>
          <w:b/>
        </w:rPr>
        <w:t xml:space="preserve">, </w:t>
      </w:r>
      <w:r w:rsidRPr="00F77BD8">
        <w:rPr>
          <w:b/>
        </w:rPr>
        <w:t>die eniggebore Seun van God</w:t>
      </w:r>
      <w:r w:rsidR="00897858">
        <w:rPr>
          <w:b/>
        </w:rPr>
        <w:t xml:space="preserve">, </w:t>
      </w:r>
      <w:r w:rsidRPr="00F77BD8">
        <w:rPr>
          <w:b/>
        </w:rPr>
        <w:t>voor al die eeue uit die Vader gebore:</w:t>
      </w:r>
    </w:p>
    <w:p w:rsidR="00C57B03" w:rsidRPr="00F77BD8" w:rsidRDefault="00C57B03" w:rsidP="00F77BD8">
      <w:pPr>
        <w:pBdr>
          <w:top w:val="single" w:sz="4" w:space="1" w:color="auto"/>
          <w:left w:val="single" w:sz="4" w:space="4" w:color="auto"/>
          <w:bottom w:val="single" w:sz="4" w:space="1" w:color="auto"/>
          <w:right w:val="single" w:sz="4" w:space="4" w:color="auto"/>
        </w:pBdr>
        <w:shd w:val="clear" w:color="auto" w:fill="FFFF00"/>
        <w:rPr>
          <w:b/>
        </w:rPr>
      </w:pPr>
      <w:r w:rsidRPr="00F77BD8">
        <w:rPr>
          <w:b/>
        </w:rPr>
        <w:t>Hy is God uit God</w:t>
      </w:r>
      <w:r w:rsidR="00897858">
        <w:rPr>
          <w:b/>
        </w:rPr>
        <w:t xml:space="preserve">, </w:t>
      </w:r>
      <w:r w:rsidRPr="00F77BD8">
        <w:rPr>
          <w:b/>
        </w:rPr>
        <w:t>lig uit lig</w:t>
      </w:r>
      <w:r w:rsidR="00897858">
        <w:rPr>
          <w:b/>
        </w:rPr>
        <w:t xml:space="preserve">, </w:t>
      </w:r>
      <w:r w:rsidRPr="00F77BD8">
        <w:rPr>
          <w:b/>
        </w:rPr>
        <w:t>ware God uit ware God</w:t>
      </w:r>
      <w:r w:rsidR="00897858">
        <w:rPr>
          <w:b/>
        </w:rPr>
        <w:t xml:space="preserve">, </w:t>
      </w:r>
    </w:p>
    <w:p w:rsidR="00C57B03" w:rsidRPr="00F77BD8" w:rsidRDefault="00C57B03" w:rsidP="00F77BD8">
      <w:pPr>
        <w:pBdr>
          <w:top w:val="single" w:sz="4" w:space="1" w:color="auto"/>
          <w:left w:val="single" w:sz="4" w:space="4" w:color="auto"/>
          <w:bottom w:val="single" w:sz="4" w:space="1" w:color="auto"/>
          <w:right w:val="single" w:sz="4" w:space="4" w:color="auto"/>
        </w:pBdr>
        <w:shd w:val="clear" w:color="auto" w:fill="FFFF00"/>
        <w:rPr>
          <w:b/>
        </w:rPr>
      </w:pPr>
      <w:r w:rsidRPr="00F77BD8">
        <w:rPr>
          <w:b/>
        </w:rPr>
        <w:t>gebore</w:t>
      </w:r>
      <w:r w:rsidR="00897858">
        <w:rPr>
          <w:b/>
        </w:rPr>
        <w:t xml:space="preserve">, </w:t>
      </w:r>
      <w:r w:rsidRPr="00F77BD8">
        <w:rPr>
          <w:b/>
        </w:rPr>
        <w:t>nie gemaak nie</w:t>
      </w:r>
      <w:r w:rsidR="00897858">
        <w:rPr>
          <w:b/>
        </w:rPr>
        <w:t xml:space="preserve">, </w:t>
      </w:r>
      <w:r w:rsidRPr="00F77BD8">
        <w:rPr>
          <w:b/>
        </w:rPr>
        <w:t>een in wese met die Vader</w:t>
      </w:r>
      <w:r w:rsidR="00897858">
        <w:rPr>
          <w:b/>
        </w:rPr>
        <w:t xml:space="preserve">, </w:t>
      </w:r>
    </w:p>
    <w:p w:rsidR="00C57B03" w:rsidRPr="00F77BD8" w:rsidRDefault="00C57B03" w:rsidP="00F77BD8">
      <w:pPr>
        <w:pBdr>
          <w:top w:val="single" w:sz="4" w:space="1" w:color="auto"/>
          <w:left w:val="single" w:sz="4" w:space="4" w:color="auto"/>
          <w:bottom w:val="single" w:sz="4" w:space="1" w:color="auto"/>
          <w:right w:val="single" w:sz="4" w:space="4" w:color="auto"/>
        </w:pBdr>
        <w:shd w:val="clear" w:color="auto" w:fill="FFFF00"/>
        <w:rPr>
          <w:b/>
        </w:rPr>
      </w:pPr>
      <w:r w:rsidRPr="00F77BD8">
        <w:rPr>
          <w:b/>
        </w:rPr>
        <w:t>deur wie alles tot stand gekom het</w:t>
      </w:r>
      <w:r w:rsidR="00897858">
        <w:rPr>
          <w:b/>
        </w:rPr>
        <w:t xml:space="preserve">. </w:t>
      </w:r>
    </w:p>
    <w:p w:rsidR="00C57B03" w:rsidRDefault="00C57B03" w:rsidP="00C57B03">
      <w:pPr>
        <w:pBdr>
          <w:top w:val="single" w:sz="4" w:space="1" w:color="auto"/>
          <w:left w:val="single" w:sz="4" w:space="4" w:color="auto"/>
          <w:bottom w:val="single" w:sz="4" w:space="1" w:color="auto"/>
          <w:right w:val="single" w:sz="4" w:space="4" w:color="auto"/>
        </w:pBdr>
      </w:pPr>
      <w:r>
        <w:t>Hy het ter wille van ons</w:t>
      </w:r>
      <w:r w:rsidR="00897858">
        <w:t xml:space="preserve">, </w:t>
      </w:r>
      <w:r>
        <w:t>mense</w:t>
      </w:r>
      <w:r w:rsidR="00897858">
        <w:t xml:space="preserve">, </w:t>
      </w:r>
      <w:r>
        <w:t>en ons saligheid uit die hemel neergedaal en het deur die Heilige Gees uit die maagd Maria vlees geword</w:t>
      </w:r>
      <w:r w:rsidR="00897858">
        <w:t xml:space="preserve">; </w:t>
      </w:r>
      <w:r>
        <w:t>Hy het mens geword</w:t>
      </w:r>
      <w:r w:rsidR="00897858">
        <w:t xml:space="preserve">; </w:t>
      </w:r>
    </w:p>
    <w:p w:rsidR="00C57B03" w:rsidRDefault="00C57B03" w:rsidP="00C57B03">
      <w:pPr>
        <w:pBdr>
          <w:top w:val="single" w:sz="4" w:space="1" w:color="auto"/>
          <w:left w:val="single" w:sz="4" w:space="4" w:color="auto"/>
          <w:bottom w:val="single" w:sz="4" w:space="1" w:color="auto"/>
          <w:right w:val="single" w:sz="4" w:space="4" w:color="auto"/>
        </w:pBdr>
      </w:pPr>
      <w:r>
        <w:t>onder Pontius Pilatus is Hy vir ons gekruisig</w:t>
      </w:r>
      <w:r w:rsidR="00897858">
        <w:t xml:space="preserve">; </w:t>
      </w:r>
    </w:p>
    <w:p w:rsidR="00C57B03" w:rsidRDefault="00C57B03" w:rsidP="00C57B03">
      <w:pPr>
        <w:pBdr>
          <w:top w:val="single" w:sz="4" w:space="1" w:color="auto"/>
          <w:left w:val="single" w:sz="4" w:space="4" w:color="auto"/>
          <w:bottom w:val="single" w:sz="4" w:space="1" w:color="auto"/>
          <w:right w:val="single" w:sz="4" w:space="4" w:color="auto"/>
        </w:pBdr>
      </w:pPr>
      <w:r>
        <w:t>Hy het gely en is begrawe</w:t>
      </w:r>
      <w:r w:rsidR="00897858">
        <w:t xml:space="preserve">. </w:t>
      </w:r>
    </w:p>
    <w:p w:rsidR="00C57B03" w:rsidRDefault="00C57B03" w:rsidP="00C57B03">
      <w:pPr>
        <w:pBdr>
          <w:top w:val="single" w:sz="4" w:space="1" w:color="auto"/>
          <w:left w:val="single" w:sz="4" w:space="4" w:color="auto"/>
          <w:bottom w:val="single" w:sz="4" w:space="1" w:color="auto"/>
          <w:right w:val="single" w:sz="4" w:space="4" w:color="auto"/>
        </w:pBdr>
      </w:pPr>
      <w:r>
        <w:t>Op die derde dag het Hy volgens die Skrifte opgestaan</w:t>
      </w:r>
      <w:r w:rsidR="00897858">
        <w:t xml:space="preserve">, </w:t>
      </w:r>
    </w:p>
    <w:p w:rsidR="00C57B03" w:rsidRDefault="00C57B03" w:rsidP="00C57B03">
      <w:pPr>
        <w:pBdr>
          <w:top w:val="single" w:sz="4" w:space="1" w:color="auto"/>
          <w:left w:val="single" w:sz="4" w:space="4" w:color="auto"/>
          <w:bottom w:val="single" w:sz="4" w:space="1" w:color="auto"/>
          <w:right w:val="single" w:sz="4" w:space="4" w:color="auto"/>
        </w:pBdr>
      </w:pPr>
      <w:r>
        <w:t>en Hy het na die hemel opgevaar</w:t>
      </w:r>
      <w:r w:rsidR="00897858">
        <w:t xml:space="preserve">. </w:t>
      </w:r>
    </w:p>
    <w:p w:rsidR="00C57B03" w:rsidRDefault="00C57B03" w:rsidP="00C57B03">
      <w:pPr>
        <w:pBdr>
          <w:top w:val="single" w:sz="4" w:space="1" w:color="auto"/>
          <w:left w:val="single" w:sz="4" w:space="4" w:color="auto"/>
          <w:bottom w:val="single" w:sz="4" w:space="1" w:color="auto"/>
          <w:right w:val="single" w:sz="4" w:space="4" w:color="auto"/>
        </w:pBdr>
      </w:pPr>
      <w:r>
        <w:lastRenderedPageBreak/>
        <w:t>Hy sit aan die regterhand van die Vader</w:t>
      </w:r>
      <w:r w:rsidR="00897858">
        <w:t xml:space="preserve">, </w:t>
      </w:r>
      <w:r>
        <w:t>en Hy sal met heerlikheid terugkom om die lewendes en die dooies te oordeel</w:t>
      </w:r>
      <w:r w:rsidR="00897858">
        <w:t xml:space="preserve">. </w:t>
      </w:r>
    </w:p>
    <w:p w:rsidR="00C57B03" w:rsidRDefault="00C57B03" w:rsidP="00C57B03">
      <w:pPr>
        <w:pBdr>
          <w:top w:val="single" w:sz="4" w:space="1" w:color="auto"/>
          <w:left w:val="single" w:sz="4" w:space="4" w:color="auto"/>
          <w:bottom w:val="single" w:sz="4" w:space="1" w:color="auto"/>
          <w:right w:val="single" w:sz="4" w:space="4" w:color="auto"/>
        </w:pBdr>
      </w:pPr>
      <w:r>
        <w:t>Aan sy koningskap sal daar geen einde wees nie</w:t>
      </w:r>
      <w:r w:rsidR="00897858">
        <w:t xml:space="preserve">. </w:t>
      </w:r>
    </w:p>
    <w:p w:rsidR="00C57B03" w:rsidRDefault="00C57B03" w:rsidP="00C57B03">
      <w:pPr>
        <w:pBdr>
          <w:top w:val="single" w:sz="4" w:space="1" w:color="auto"/>
          <w:left w:val="single" w:sz="4" w:space="4" w:color="auto"/>
          <w:bottom w:val="single" w:sz="4" w:space="1" w:color="auto"/>
          <w:right w:val="single" w:sz="4" w:space="4" w:color="auto"/>
        </w:pBdr>
      </w:pPr>
      <w:r>
        <w:t>Ons glo in die Heilige Gees</w:t>
      </w:r>
      <w:r w:rsidR="00897858">
        <w:t xml:space="preserve">, </w:t>
      </w:r>
      <w:r>
        <w:t>wat Here is en lewend maak</w:t>
      </w:r>
      <w:r w:rsidR="00897858">
        <w:t xml:space="preserve">. </w:t>
      </w:r>
    </w:p>
    <w:p w:rsidR="00C57B03" w:rsidRDefault="00C57B03" w:rsidP="00C57B03">
      <w:pPr>
        <w:pBdr>
          <w:top w:val="single" w:sz="4" w:space="1" w:color="auto"/>
          <w:left w:val="single" w:sz="4" w:space="4" w:color="auto"/>
          <w:bottom w:val="single" w:sz="4" w:space="1" w:color="auto"/>
          <w:right w:val="single" w:sz="4" w:space="4" w:color="auto"/>
        </w:pBdr>
      </w:pPr>
      <w:r>
        <w:t>Hy gaan van die Vader en die Seun uit</w:t>
      </w:r>
      <w:r w:rsidR="00897858">
        <w:t xml:space="preserve">, </w:t>
      </w:r>
      <w:r>
        <w:t>en Hy word saam met die Vader en die Seun aanbid en verheerlik</w:t>
      </w:r>
      <w:r w:rsidR="00897858">
        <w:t xml:space="preserve">. </w:t>
      </w:r>
    </w:p>
    <w:p w:rsidR="00C57B03" w:rsidRDefault="00C57B03" w:rsidP="00C57B03">
      <w:pPr>
        <w:pBdr>
          <w:top w:val="single" w:sz="4" w:space="1" w:color="auto"/>
          <w:left w:val="single" w:sz="4" w:space="4" w:color="auto"/>
          <w:bottom w:val="single" w:sz="4" w:space="1" w:color="auto"/>
          <w:right w:val="single" w:sz="4" w:space="4" w:color="auto"/>
        </w:pBdr>
      </w:pPr>
      <w:r>
        <w:t>Hy het deur die profete gespreek</w:t>
      </w:r>
      <w:r w:rsidR="00897858">
        <w:t xml:space="preserve">. </w:t>
      </w:r>
    </w:p>
    <w:p w:rsidR="00C57B03" w:rsidRDefault="00C57B03" w:rsidP="00C57B03">
      <w:pPr>
        <w:pBdr>
          <w:top w:val="single" w:sz="4" w:space="1" w:color="auto"/>
          <w:left w:val="single" w:sz="4" w:space="4" w:color="auto"/>
          <w:bottom w:val="single" w:sz="4" w:space="1" w:color="auto"/>
          <w:right w:val="single" w:sz="4" w:space="4" w:color="auto"/>
        </w:pBdr>
      </w:pPr>
      <w:r>
        <w:t>Ons glo aan een</w:t>
      </w:r>
      <w:r w:rsidR="00897858">
        <w:t xml:space="preserve">, </w:t>
      </w:r>
      <w:r>
        <w:t>heilige</w:t>
      </w:r>
      <w:r w:rsidR="00897858">
        <w:t xml:space="preserve">, </w:t>
      </w:r>
      <w:r>
        <w:t>algemene en apostoliese kerk</w:t>
      </w:r>
      <w:r w:rsidR="00897858">
        <w:t xml:space="preserve">. </w:t>
      </w:r>
    </w:p>
    <w:p w:rsidR="00C57B03" w:rsidRDefault="00C57B03" w:rsidP="00C57B03">
      <w:pPr>
        <w:pBdr>
          <w:top w:val="single" w:sz="4" w:space="1" w:color="auto"/>
          <w:left w:val="single" w:sz="4" w:space="4" w:color="auto"/>
          <w:bottom w:val="single" w:sz="4" w:space="1" w:color="auto"/>
          <w:right w:val="single" w:sz="4" w:space="4" w:color="auto"/>
        </w:pBdr>
      </w:pPr>
      <w:r>
        <w:t>Ons bely een doop tot vergifnis van die sondes</w:t>
      </w:r>
      <w:r w:rsidR="00897858">
        <w:t xml:space="preserve">. </w:t>
      </w:r>
    </w:p>
    <w:p w:rsidR="00C57B03" w:rsidRDefault="00C57B03" w:rsidP="00C57B03">
      <w:pPr>
        <w:pBdr>
          <w:top w:val="single" w:sz="4" w:space="1" w:color="auto"/>
          <w:left w:val="single" w:sz="4" w:space="4" w:color="auto"/>
          <w:bottom w:val="single" w:sz="4" w:space="1" w:color="auto"/>
          <w:right w:val="single" w:sz="4" w:space="4" w:color="auto"/>
        </w:pBdr>
      </w:pPr>
      <w:r>
        <w:t>Ons verwag die opstanding van die dooies</w:t>
      </w:r>
    </w:p>
    <w:p w:rsidR="00C57B03" w:rsidRDefault="00C57B03" w:rsidP="00C57B03">
      <w:pPr>
        <w:pBdr>
          <w:top w:val="single" w:sz="4" w:space="1" w:color="auto"/>
          <w:left w:val="single" w:sz="4" w:space="4" w:color="auto"/>
          <w:bottom w:val="single" w:sz="4" w:space="1" w:color="auto"/>
          <w:right w:val="single" w:sz="4" w:space="4" w:color="auto"/>
        </w:pBdr>
      </w:pPr>
      <w:r>
        <w:t>en die lewe van die toekomstige bedeling</w:t>
      </w:r>
      <w:r w:rsidR="00897858">
        <w:t xml:space="preserve">. </w:t>
      </w:r>
    </w:p>
    <w:p w:rsidR="00C57B03" w:rsidRDefault="00C57B03" w:rsidP="00C57B03">
      <w:pPr>
        <w:pBdr>
          <w:top w:val="single" w:sz="4" w:space="1" w:color="auto"/>
          <w:left w:val="single" w:sz="4" w:space="4" w:color="auto"/>
          <w:bottom w:val="single" w:sz="4" w:space="1" w:color="auto"/>
          <w:right w:val="single" w:sz="4" w:space="4" w:color="auto"/>
        </w:pBdr>
      </w:pPr>
      <w:r>
        <w:t>Amen</w:t>
      </w:r>
      <w:r w:rsidR="00897858">
        <w:t xml:space="preserve">. </w:t>
      </w:r>
    </w:p>
    <w:p w:rsidR="00BF728C" w:rsidRPr="00CF67B4" w:rsidRDefault="00BF728C" w:rsidP="00CF67B4"/>
    <w:p w:rsidR="00BF728C" w:rsidRPr="00CF67B4" w:rsidRDefault="00BF728C" w:rsidP="00CF67B4"/>
    <w:p w:rsidR="00BF728C" w:rsidRPr="00CF67B4" w:rsidRDefault="00BF728C" w:rsidP="00CF67B4">
      <w:pPr>
        <w:sectPr w:rsidR="00BF728C" w:rsidRPr="00CF67B4" w:rsidSect="006E7775">
          <w:headerReference w:type="even" r:id="rId8"/>
          <w:footerReference w:type="default" r:id="rId9"/>
          <w:pgSz w:w="11907" w:h="16840" w:code="9"/>
          <w:pgMar w:top="567" w:right="567" w:bottom="567" w:left="1134" w:header="567" w:footer="964" w:gutter="0"/>
          <w:pgNumType w:start="1"/>
          <w:cols w:space="708"/>
          <w:docGrid w:linePitch="360"/>
        </w:sectPr>
      </w:pPr>
    </w:p>
    <w:p w:rsidR="00890CA6" w:rsidRPr="00890CA6" w:rsidRDefault="00890CA6" w:rsidP="001B2799">
      <w:pPr>
        <w:rPr>
          <w:b/>
          <w:u w:val="single"/>
        </w:rPr>
      </w:pPr>
      <w:r w:rsidRPr="00890CA6">
        <w:rPr>
          <w:b/>
          <w:u w:val="single"/>
        </w:rPr>
        <w:lastRenderedPageBreak/>
        <w:t>INLEIDING:</w:t>
      </w:r>
    </w:p>
    <w:p w:rsidR="00C57B03" w:rsidRDefault="00346757" w:rsidP="001B2799">
      <w:r>
        <w:t>Ons het vroeër gepraat oor die 3 groot belydenisskrifte:</w:t>
      </w:r>
    </w:p>
    <w:p w:rsidR="00346757" w:rsidRDefault="00346757" w:rsidP="00346757">
      <w:pPr>
        <w:numPr>
          <w:ilvl w:val="0"/>
          <w:numId w:val="34"/>
        </w:numPr>
        <w:ind w:left="360"/>
      </w:pPr>
      <w:r>
        <w:t>Apostoliese (of 12 Artikels): Jesus se MENS-wees</w:t>
      </w:r>
    </w:p>
    <w:p w:rsidR="00346757" w:rsidRDefault="00346757" w:rsidP="00346757">
      <w:pPr>
        <w:numPr>
          <w:ilvl w:val="0"/>
          <w:numId w:val="34"/>
        </w:numPr>
        <w:ind w:left="360"/>
      </w:pPr>
      <w:r>
        <w:t>Nicea: Jesus se GOD-wees</w:t>
      </w:r>
    </w:p>
    <w:p w:rsidR="00346757" w:rsidRDefault="00346757" w:rsidP="00346757">
      <w:r>
        <w:t xml:space="preserve">Wie weet wat is die derde een en waaroor gaan dit? </w:t>
      </w:r>
    </w:p>
    <w:p w:rsidR="00346757" w:rsidRDefault="00346757" w:rsidP="00346757">
      <w:pPr>
        <w:numPr>
          <w:ilvl w:val="0"/>
          <w:numId w:val="34"/>
        </w:numPr>
        <w:ind w:left="360"/>
      </w:pPr>
      <w:r>
        <w:t>Athanasius: DRIE-EENHEID</w:t>
      </w:r>
    </w:p>
    <w:p w:rsidR="00C57B03" w:rsidRPr="00C7277A" w:rsidRDefault="00C7277A" w:rsidP="001B2799">
      <w:pPr>
        <w:rPr>
          <w:i/>
        </w:rPr>
      </w:pPr>
      <w:r w:rsidRPr="00C7277A">
        <w:rPr>
          <w:i/>
        </w:rPr>
        <w:t>(Wie van julle het dit al in ’n erediens gehoor?)</w:t>
      </w:r>
    </w:p>
    <w:p w:rsidR="00C7277A" w:rsidRDefault="00C7277A" w:rsidP="001B2799"/>
    <w:p w:rsidR="009E32BD" w:rsidRDefault="009E32BD" w:rsidP="009E32BD">
      <w:pPr>
        <w:pBdr>
          <w:top w:val="single" w:sz="4" w:space="1" w:color="auto"/>
          <w:left w:val="single" w:sz="4" w:space="4" w:color="auto"/>
          <w:bottom w:val="single" w:sz="4" w:space="1" w:color="auto"/>
          <w:right w:val="single" w:sz="4" w:space="4" w:color="auto"/>
        </w:pBdr>
      </w:pPr>
      <w:r>
        <w:t>Geloofsbelydenis van Athanasius</w:t>
      </w:r>
    </w:p>
    <w:p w:rsidR="009E32BD" w:rsidRDefault="009E32BD" w:rsidP="009E32BD">
      <w:pPr>
        <w:pBdr>
          <w:top w:val="single" w:sz="4" w:space="1" w:color="auto"/>
          <w:left w:val="single" w:sz="4" w:space="4" w:color="auto"/>
          <w:bottom w:val="single" w:sz="4" w:space="1" w:color="auto"/>
          <w:right w:val="single" w:sz="4" w:space="4" w:color="auto"/>
        </w:pBdr>
      </w:pPr>
    </w:p>
    <w:p w:rsidR="009E32BD" w:rsidRPr="009E32BD" w:rsidRDefault="009E32BD" w:rsidP="009E32BD">
      <w:pPr>
        <w:pBdr>
          <w:top w:val="single" w:sz="4" w:space="1" w:color="auto"/>
          <w:left w:val="single" w:sz="4" w:space="4" w:color="auto"/>
          <w:bottom w:val="single" w:sz="4" w:space="1" w:color="auto"/>
          <w:right w:val="single" w:sz="4" w:space="4" w:color="auto"/>
        </w:pBdr>
        <w:shd w:val="clear" w:color="auto" w:fill="D9D9D9" w:themeFill="background1" w:themeFillShade="D9"/>
        <w:rPr>
          <w:sz w:val="20"/>
        </w:rPr>
      </w:pPr>
      <w:r w:rsidRPr="009E32BD">
        <w:rPr>
          <w:sz w:val="20"/>
        </w:rPr>
        <w:t>Hierdie Belydenisskrif word genoem na Atanasius</w:t>
      </w:r>
      <w:r w:rsidR="00897858">
        <w:rPr>
          <w:sz w:val="20"/>
        </w:rPr>
        <w:t xml:space="preserve">, </w:t>
      </w:r>
      <w:r w:rsidRPr="009E32BD">
        <w:rPr>
          <w:sz w:val="20"/>
        </w:rPr>
        <w:t>die verdediger van die Skriftuurlike leer teen die dwalings van Arius in die 4de eeu</w:t>
      </w:r>
      <w:r w:rsidR="00897858">
        <w:rPr>
          <w:sz w:val="20"/>
        </w:rPr>
        <w:t xml:space="preserve">, </w:t>
      </w:r>
      <w:r w:rsidRPr="009E32BD">
        <w:rPr>
          <w:sz w:val="20"/>
        </w:rPr>
        <w:t>alhoewel dit betwyfel word of dit Atanasius self was wat dit opgestel het</w:t>
      </w:r>
      <w:r w:rsidR="00897858">
        <w:rPr>
          <w:sz w:val="20"/>
        </w:rPr>
        <w:t xml:space="preserve">. </w:t>
      </w:r>
      <w:r w:rsidRPr="009E32BD">
        <w:rPr>
          <w:sz w:val="20"/>
        </w:rPr>
        <w:t>Dit vertolk egter die Kerk se standpunt oor die leer van die Drie-eenheid (NGB</w:t>
      </w:r>
      <w:r w:rsidR="00897858">
        <w:rPr>
          <w:sz w:val="20"/>
        </w:rPr>
        <w:t xml:space="preserve">, </w:t>
      </w:r>
      <w:r w:rsidRPr="009E32BD">
        <w:rPr>
          <w:sz w:val="20"/>
        </w:rPr>
        <w:t>art</w:t>
      </w:r>
      <w:r w:rsidR="00897858">
        <w:rPr>
          <w:sz w:val="20"/>
        </w:rPr>
        <w:t xml:space="preserve">. </w:t>
      </w:r>
      <w:r w:rsidRPr="009E32BD">
        <w:rPr>
          <w:sz w:val="20"/>
        </w:rPr>
        <w:t>9)</w:t>
      </w:r>
      <w:r w:rsidR="00897858">
        <w:rPr>
          <w:sz w:val="20"/>
        </w:rPr>
        <w:t xml:space="preserve">. </w:t>
      </w:r>
    </w:p>
    <w:p w:rsidR="009E32BD" w:rsidRDefault="009E32BD" w:rsidP="009E32BD">
      <w:pPr>
        <w:pBdr>
          <w:top w:val="single" w:sz="4" w:space="1" w:color="auto"/>
          <w:left w:val="single" w:sz="4" w:space="4" w:color="auto"/>
          <w:bottom w:val="single" w:sz="4" w:space="1" w:color="auto"/>
          <w:right w:val="single" w:sz="4" w:space="4" w:color="auto"/>
        </w:pBdr>
      </w:pPr>
    </w:p>
    <w:p w:rsidR="009E32BD" w:rsidRDefault="009E32BD" w:rsidP="009E32BD">
      <w:pPr>
        <w:pBdr>
          <w:top w:val="single" w:sz="4" w:space="1" w:color="auto"/>
          <w:left w:val="single" w:sz="4" w:space="4" w:color="auto"/>
          <w:bottom w:val="single" w:sz="4" w:space="1" w:color="auto"/>
          <w:right w:val="single" w:sz="4" w:space="4" w:color="auto"/>
        </w:pBdr>
      </w:pPr>
      <w:r>
        <w:t>Vir elkeen wat salig wil word</w:t>
      </w:r>
      <w:r w:rsidR="00897858">
        <w:t xml:space="preserve">, </w:t>
      </w:r>
      <w:r>
        <w:t>is dit in die eerste plek nodig dat hy die algemene geloof moet vashou</w:t>
      </w:r>
      <w:r w:rsidR="00897858">
        <w:t xml:space="preserve">. </w:t>
      </w:r>
    </w:p>
    <w:p w:rsidR="009E32BD" w:rsidRDefault="009E32BD" w:rsidP="009E32BD">
      <w:pPr>
        <w:pBdr>
          <w:top w:val="single" w:sz="4" w:space="1" w:color="auto"/>
          <w:left w:val="single" w:sz="4" w:space="4" w:color="auto"/>
          <w:bottom w:val="single" w:sz="4" w:space="1" w:color="auto"/>
          <w:right w:val="single" w:sz="4" w:space="4" w:color="auto"/>
        </w:pBdr>
      </w:pPr>
    </w:p>
    <w:p w:rsidR="009E32BD" w:rsidRDefault="009E32BD" w:rsidP="009E32BD">
      <w:pPr>
        <w:pBdr>
          <w:top w:val="single" w:sz="4" w:space="1" w:color="auto"/>
          <w:left w:val="single" w:sz="4" w:space="4" w:color="auto"/>
          <w:bottom w:val="single" w:sz="4" w:space="1" w:color="auto"/>
          <w:right w:val="single" w:sz="4" w:space="4" w:color="auto"/>
        </w:pBdr>
      </w:pPr>
      <w:r>
        <w:t>As iemand dit nie heeltemal en ongeskonde bewaar nie</w:t>
      </w:r>
      <w:r w:rsidR="00897858">
        <w:t xml:space="preserve">, </w:t>
      </w:r>
      <w:r>
        <w:t>sal hy sonder twyfel ewig verlore gaan</w:t>
      </w:r>
      <w:r w:rsidR="00897858">
        <w:t xml:space="preserve">. </w:t>
      </w:r>
      <w:r>
        <w:t xml:space="preserve">Die algemene geloof is: </w:t>
      </w:r>
      <w:r w:rsidRPr="007355F9">
        <w:rPr>
          <w:b/>
        </w:rPr>
        <w:t>Ons moet die een God in die Drieheid en die Drieheid in die Eenheid eer</w:t>
      </w:r>
      <w:r w:rsidR="00897858" w:rsidRPr="007355F9">
        <w:rPr>
          <w:b/>
        </w:rPr>
        <w:t xml:space="preserve">, </w:t>
      </w:r>
      <w:r w:rsidRPr="007355F9">
        <w:rPr>
          <w:b/>
        </w:rPr>
        <w:t>sonder om die persone te vermeng of die wese te deel</w:t>
      </w:r>
      <w:r w:rsidR="00897858" w:rsidRPr="007355F9">
        <w:rPr>
          <w:b/>
        </w:rPr>
        <w:t>.</w:t>
      </w:r>
      <w:r w:rsidR="00897858">
        <w:t xml:space="preserve"> </w:t>
      </w:r>
    </w:p>
    <w:p w:rsidR="009E32BD" w:rsidRDefault="009E32BD" w:rsidP="009E32BD">
      <w:pPr>
        <w:pBdr>
          <w:top w:val="single" w:sz="4" w:space="1" w:color="auto"/>
          <w:left w:val="single" w:sz="4" w:space="4" w:color="auto"/>
          <w:bottom w:val="single" w:sz="4" w:space="1" w:color="auto"/>
          <w:right w:val="single" w:sz="4" w:space="4" w:color="auto"/>
        </w:pBdr>
      </w:pPr>
    </w:p>
    <w:p w:rsidR="009E32BD" w:rsidRDefault="009E32BD" w:rsidP="009E32BD">
      <w:pPr>
        <w:pBdr>
          <w:top w:val="single" w:sz="4" w:space="1" w:color="auto"/>
          <w:left w:val="single" w:sz="4" w:space="4" w:color="auto"/>
          <w:bottom w:val="single" w:sz="4" w:space="1" w:color="auto"/>
          <w:right w:val="single" w:sz="4" w:space="4" w:color="auto"/>
        </w:pBdr>
      </w:pPr>
      <w:r>
        <w:t>Want die persoon van die Vader is 'n ander</w:t>
      </w:r>
      <w:r w:rsidR="00897858">
        <w:t xml:space="preserve">, </w:t>
      </w:r>
      <w:r>
        <w:t>dié van die Seun is 'n ander</w:t>
      </w:r>
      <w:r w:rsidR="00897858">
        <w:t xml:space="preserve">, </w:t>
      </w:r>
      <w:r>
        <w:t>dié van die Heilige Gees is 'n ander</w:t>
      </w:r>
      <w:r w:rsidR="00897858">
        <w:t xml:space="preserve">. </w:t>
      </w:r>
      <w:r>
        <w:t>Tog het die Vader en die Seun en die Heilige Gees een Godheid</w:t>
      </w:r>
      <w:r w:rsidR="00897858">
        <w:t xml:space="preserve">, </w:t>
      </w:r>
      <w:r>
        <w:t>gelyke eer en gelyke ewige heerlikheid</w:t>
      </w:r>
      <w:r w:rsidR="00897858">
        <w:t xml:space="preserve">. </w:t>
      </w:r>
      <w:r>
        <w:t>Soos die Vader is</w:t>
      </w:r>
      <w:r w:rsidR="00897858">
        <w:t xml:space="preserve">, </w:t>
      </w:r>
      <w:r>
        <w:t>so is ook die Seun en ook die Heilige Gees</w:t>
      </w:r>
      <w:r w:rsidR="00897858">
        <w:t xml:space="preserve">. </w:t>
      </w:r>
    </w:p>
    <w:p w:rsidR="009E32BD" w:rsidRDefault="009E32BD" w:rsidP="009E32BD">
      <w:pPr>
        <w:pBdr>
          <w:top w:val="single" w:sz="4" w:space="1" w:color="auto"/>
          <w:left w:val="single" w:sz="4" w:space="4" w:color="auto"/>
          <w:bottom w:val="single" w:sz="4" w:space="1" w:color="auto"/>
          <w:right w:val="single" w:sz="4" w:space="4" w:color="auto"/>
        </w:pBdr>
      </w:pPr>
    </w:p>
    <w:p w:rsidR="009E32BD" w:rsidRDefault="009E32BD" w:rsidP="009E32BD">
      <w:pPr>
        <w:pBdr>
          <w:top w:val="single" w:sz="4" w:space="1" w:color="auto"/>
          <w:left w:val="single" w:sz="4" w:space="4" w:color="auto"/>
          <w:bottom w:val="single" w:sz="4" w:space="1" w:color="auto"/>
          <w:right w:val="single" w:sz="4" w:space="4" w:color="auto"/>
        </w:pBdr>
      </w:pPr>
      <w:r>
        <w:t>Die Vader is ongeskape</w:t>
      </w:r>
      <w:r w:rsidR="00897858">
        <w:t xml:space="preserve">, </w:t>
      </w:r>
      <w:r>
        <w:t>die Seun is ongeskape</w:t>
      </w:r>
      <w:r w:rsidR="00897858">
        <w:t xml:space="preserve">, </w:t>
      </w:r>
      <w:r>
        <w:t>die Heilige Gees is ongeskape</w:t>
      </w:r>
      <w:r w:rsidR="00897858">
        <w:t xml:space="preserve">; </w:t>
      </w:r>
      <w:r>
        <w:t>onmeetlik is die Vader</w:t>
      </w:r>
      <w:r w:rsidR="00897858">
        <w:t xml:space="preserve">, </w:t>
      </w:r>
      <w:r>
        <w:t>onmeetlik is die Seun</w:t>
      </w:r>
      <w:r w:rsidR="00897858">
        <w:t xml:space="preserve">, </w:t>
      </w:r>
      <w:r>
        <w:t>onmeetlik is die Heilige Gees</w:t>
      </w:r>
      <w:r w:rsidR="00897858">
        <w:t xml:space="preserve">; </w:t>
      </w:r>
      <w:r>
        <w:t>die Vader is ewig</w:t>
      </w:r>
      <w:r w:rsidR="00897858">
        <w:t xml:space="preserve">, </w:t>
      </w:r>
      <w:r>
        <w:t>die Seun is ewig</w:t>
      </w:r>
      <w:r w:rsidR="00897858">
        <w:t xml:space="preserve">, </w:t>
      </w:r>
      <w:r>
        <w:t>die Heilige Gees is ewig</w:t>
      </w:r>
      <w:r w:rsidR="00897858">
        <w:t xml:space="preserve">. </w:t>
      </w:r>
      <w:r>
        <w:t>Nogtans is daar nie drie ewiges nie maar een Ewige</w:t>
      </w:r>
      <w:r w:rsidR="00897858">
        <w:t xml:space="preserve">, </w:t>
      </w:r>
      <w:r>
        <w:t xml:space="preserve">net soos daar ook nie drie ongeskapenes of drie </w:t>
      </w:r>
      <w:proofErr w:type="spellStart"/>
      <w:r>
        <w:t>onmeetlikes</w:t>
      </w:r>
      <w:proofErr w:type="spellEnd"/>
      <w:r>
        <w:t xml:space="preserve"> is nie maar een </w:t>
      </w:r>
      <w:proofErr w:type="spellStart"/>
      <w:r>
        <w:t>Ongeskapene</w:t>
      </w:r>
      <w:proofErr w:type="spellEnd"/>
      <w:r>
        <w:t xml:space="preserve"> en een Onmeetlike</w:t>
      </w:r>
      <w:r w:rsidR="00897858">
        <w:t xml:space="preserve">. </w:t>
      </w:r>
    </w:p>
    <w:p w:rsidR="009E32BD" w:rsidRDefault="009E32BD" w:rsidP="009E32BD">
      <w:pPr>
        <w:pBdr>
          <w:top w:val="single" w:sz="4" w:space="1" w:color="auto"/>
          <w:left w:val="single" w:sz="4" w:space="4" w:color="auto"/>
          <w:bottom w:val="single" w:sz="4" w:space="1" w:color="auto"/>
          <w:right w:val="single" w:sz="4" w:space="4" w:color="auto"/>
        </w:pBdr>
      </w:pPr>
    </w:p>
    <w:p w:rsidR="009E32BD" w:rsidRDefault="009E32BD" w:rsidP="009E32BD">
      <w:pPr>
        <w:pBdr>
          <w:top w:val="single" w:sz="4" w:space="1" w:color="auto"/>
          <w:left w:val="single" w:sz="4" w:space="4" w:color="auto"/>
          <w:bottom w:val="single" w:sz="4" w:space="1" w:color="auto"/>
          <w:right w:val="single" w:sz="4" w:space="4" w:color="auto"/>
        </w:pBdr>
      </w:pPr>
      <w:r>
        <w:t>Eweneens is die Vader almagtig</w:t>
      </w:r>
      <w:r w:rsidR="00897858">
        <w:t xml:space="preserve">, </w:t>
      </w:r>
      <w:r>
        <w:t>die Seun almagtig</w:t>
      </w:r>
      <w:r w:rsidR="00897858">
        <w:t xml:space="preserve">, </w:t>
      </w:r>
      <w:r>
        <w:t>die Heilige Gees almagtig</w:t>
      </w:r>
      <w:r w:rsidR="00897858">
        <w:t xml:space="preserve">; </w:t>
      </w:r>
      <w:r>
        <w:t xml:space="preserve">en tog is daar nie drie </w:t>
      </w:r>
      <w:proofErr w:type="spellStart"/>
      <w:r>
        <w:t>almagtiges</w:t>
      </w:r>
      <w:proofErr w:type="spellEnd"/>
      <w:r>
        <w:t xml:space="preserve"> nie maar een Almagtige</w:t>
      </w:r>
      <w:r w:rsidR="00897858">
        <w:t xml:space="preserve">. </w:t>
      </w:r>
    </w:p>
    <w:p w:rsidR="009E32BD" w:rsidRDefault="009E32BD" w:rsidP="009E32BD">
      <w:pPr>
        <w:pBdr>
          <w:top w:val="single" w:sz="4" w:space="1" w:color="auto"/>
          <w:left w:val="single" w:sz="4" w:space="4" w:color="auto"/>
          <w:bottom w:val="single" w:sz="4" w:space="1" w:color="auto"/>
          <w:right w:val="single" w:sz="4" w:space="4" w:color="auto"/>
        </w:pBdr>
      </w:pPr>
    </w:p>
    <w:p w:rsidR="009E32BD" w:rsidRDefault="009E32BD" w:rsidP="009E32BD">
      <w:pPr>
        <w:pBdr>
          <w:top w:val="single" w:sz="4" w:space="1" w:color="auto"/>
          <w:left w:val="single" w:sz="4" w:space="4" w:color="auto"/>
          <w:bottom w:val="single" w:sz="4" w:space="1" w:color="auto"/>
          <w:right w:val="single" w:sz="4" w:space="4" w:color="auto"/>
        </w:pBdr>
      </w:pPr>
      <w:r>
        <w:t>So ook is die Vader God</w:t>
      </w:r>
      <w:r w:rsidR="00897858">
        <w:t xml:space="preserve">, </w:t>
      </w:r>
      <w:r>
        <w:t>die Seun God</w:t>
      </w:r>
      <w:r w:rsidR="00897858">
        <w:t xml:space="preserve">, </w:t>
      </w:r>
      <w:r>
        <w:t>die Heilige Gees God</w:t>
      </w:r>
      <w:r w:rsidR="00897858">
        <w:t xml:space="preserve">; </w:t>
      </w:r>
      <w:r>
        <w:t>en tog is daar nie drie gode nie maar een God</w:t>
      </w:r>
      <w:r w:rsidR="00897858">
        <w:t xml:space="preserve">. </w:t>
      </w:r>
      <w:r>
        <w:t>Net so is die Vader Here</w:t>
      </w:r>
      <w:r w:rsidR="00897858">
        <w:t xml:space="preserve">, </w:t>
      </w:r>
      <w:r>
        <w:t>die Seun Here</w:t>
      </w:r>
      <w:r w:rsidR="00897858">
        <w:t xml:space="preserve">, </w:t>
      </w:r>
      <w:r>
        <w:t>die Heilige Gees Here</w:t>
      </w:r>
      <w:r w:rsidR="00897858">
        <w:t xml:space="preserve">; </w:t>
      </w:r>
      <w:r>
        <w:t xml:space="preserve">en tog is daar nie drie </w:t>
      </w:r>
      <w:proofErr w:type="spellStart"/>
      <w:r>
        <w:t>heres</w:t>
      </w:r>
      <w:proofErr w:type="spellEnd"/>
      <w:r>
        <w:t xml:space="preserve"> nie maar een Here</w:t>
      </w:r>
      <w:r w:rsidR="00897858">
        <w:t xml:space="preserve">. </w:t>
      </w:r>
    </w:p>
    <w:p w:rsidR="009E32BD" w:rsidRDefault="009E32BD" w:rsidP="009E32BD">
      <w:pPr>
        <w:pBdr>
          <w:top w:val="single" w:sz="4" w:space="1" w:color="auto"/>
          <w:left w:val="single" w:sz="4" w:space="4" w:color="auto"/>
          <w:bottom w:val="single" w:sz="4" w:space="1" w:color="auto"/>
          <w:right w:val="single" w:sz="4" w:space="4" w:color="auto"/>
        </w:pBdr>
      </w:pPr>
    </w:p>
    <w:p w:rsidR="009E32BD" w:rsidRDefault="009E32BD" w:rsidP="009E32BD">
      <w:pPr>
        <w:pBdr>
          <w:top w:val="single" w:sz="4" w:space="1" w:color="auto"/>
          <w:left w:val="single" w:sz="4" w:space="4" w:color="auto"/>
          <w:bottom w:val="single" w:sz="4" w:space="1" w:color="auto"/>
          <w:right w:val="single" w:sz="4" w:space="4" w:color="auto"/>
        </w:pBdr>
      </w:pPr>
      <w:r>
        <w:lastRenderedPageBreak/>
        <w:t>Want soos ons deur die Christelike waarheid gedwing word om elke Persoon afsonderlik God en Here te noem</w:t>
      </w:r>
      <w:r w:rsidR="00897858">
        <w:t xml:space="preserve">, </w:t>
      </w:r>
      <w:r>
        <w:t xml:space="preserve">word ons ook deur die algemene geloof verbied om drie gode of </w:t>
      </w:r>
      <w:proofErr w:type="spellStart"/>
      <w:r>
        <w:t>heres</w:t>
      </w:r>
      <w:proofErr w:type="spellEnd"/>
      <w:r>
        <w:t xml:space="preserve"> te bely</w:t>
      </w:r>
      <w:r w:rsidR="00897858">
        <w:t xml:space="preserve">. </w:t>
      </w:r>
    </w:p>
    <w:p w:rsidR="009E32BD" w:rsidRDefault="009E32BD" w:rsidP="009E32BD">
      <w:pPr>
        <w:pBdr>
          <w:top w:val="single" w:sz="4" w:space="1" w:color="auto"/>
          <w:left w:val="single" w:sz="4" w:space="4" w:color="auto"/>
          <w:bottom w:val="single" w:sz="4" w:space="1" w:color="auto"/>
          <w:right w:val="single" w:sz="4" w:space="4" w:color="auto"/>
        </w:pBdr>
      </w:pPr>
    </w:p>
    <w:p w:rsidR="009E32BD" w:rsidRPr="0000077A" w:rsidRDefault="009E32BD" w:rsidP="009E32BD">
      <w:pPr>
        <w:pBdr>
          <w:top w:val="single" w:sz="4" w:space="1" w:color="auto"/>
          <w:left w:val="single" w:sz="4" w:space="4" w:color="auto"/>
          <w:bottom w:val="single" w:sz="4" w:space="1" w:color="auto"/>
          <w:right w:val="single" w:sz="4" w:space="4" w:color="auto"/>
        </w:pBdr>
        <w:rPr>
          <w:b/>
        </w:rPr>
      </w:pPr>
      <w:r w:rsidRPr="0000077A">
        <w:rPr>
          <w:b/>
        </w:rPr>
        <w:t>Die Vader is deur niemand gemaak of geskep of gegenereer nie</w:t>
      </w:r>
      <w:r w:rsidR="00897858" w:rsidRPr="0000077A">
        <w:rPr>
          <w:b/>
        </w:rPr>
        <w:t xml:space="preserve">; </w:t>
      </w:r>
      <w:r w:rsidRPr="0000077A">
        <w:rPr>
          <w:b/>
        </w:rPr>
        <w:t>die Seun is deur die Vader alleen nie gemaak of geskep nie maar gegenereer</w:t>
      </w:r>
      <w:r w:rsidR="00897858" w:rsidRPr="0000077A">
        <w:rPr>
          <w:b/>
        </w:rPr>
        <w:t xml:space="preserve">; </w:t>
      </w:r>
      <w:r w:rsidRPr="0000077A">
        <w:rPr>
          <w:b/>
        </w:rPr>
        <w:t>die Heilige Gees is deur die Vader en die Seun nie gemaak of geskep of gegenereer nie maar gaan van Hulle uit</w:t>
      </w:r>
      <w:r w:rsidR="00897858" w:rsidRPr="0000077A">
        <w:rPr>
          <w:b/>
        </w:rPr>
        <w:t xml:space="preserve">. </w:t>
      </w:r>
      <w:r w:rsidRPr="0000077A">
        <w:rPr>
          <w:b/>
        </w:rPr>
        <w:t>So is daar dan een Vader</w:t>
      </w:r>
      <w:r w:rsidR="00897858" w:rsidRPr="0000077A">
        <w:rPr>
          <w:b/>
        </w:rPr>
        <w:t xml:space="preserve">, </w:t>
      </w:r>
      <w:r w:rsidRPr="0000077A">
        <w:rPr>
          <w:b/>
        </w:rPr>
        <w:t>nie drie vaders nie</w:t>
      </w:r>
      <w:r w:rsidR="00897858" w:rsidRPr="0000077A">
        <w:rPr>
          <w:b/>
        </w:rPr>
        <w:t xml:space="preserve">; </w:t>
      </w:r>
      <w:r w:rsidRPr="0000077A">
        <w:rPr>
          <w:b/>
        </w:rPr>
        <w:t>een Seun</w:t>
      </w:r>
      <w:r w:rsidR="00897858" w:rsidRPr="0000077A">
        <w:rPr>
          <w:b/>
        </w:rPr>
        <w:t xml:space="preserve">, </w:t>
      </w:r>
      <w:r w:rsidRPr="0000077A">
        <w:rPr>
          <w:b/>
        </w:rPr>
        <w:t>nie drie seuns nie</w:t>
      </w:r>
      <w:r w:rsidR="00897858" w:rsidRPr="0000077A">
        <w:rPr>
          <w:b/>
        </w:rPr>
        <w:t xml:space="preserve">; </w:t>
      </w:r>
      <w:r w:rsidRPr="0000077A">
        <w:rPr>
          <w:b/>
        </w:rPr>
        <w:t>een Heilige Gees</w:t>
      </w:r>
      <w:r w:rsidR="00897858" w:rsidRPr="0000077A">
        <w:rPr>
          <w:b/>
        </w:rPr>
        <w:t xml:space="preserve">, </w:t>
      </w:r>
      <w:r w:rsidRPr="0000077A">
        <w:rPr>
          <w:b/>
        </w:rPr>
        <w:t>nie drie heilige geeste nie</w:t>
      </w:r>
      <w:r w:rsidR="00897858" w:rsidRPr="0000077A">
        <w:rPr>
          <w:b/>
        </w:rPr>
        <w:t xml:space="preserve">. </w:t>
      </w:r>
    </w:p>
    <w:p w:rsidR="009E32BD" w:rsidRDefault="009E32BD" w:rsidP="009E32BD">
      <w:pPr>
        <w:pBdr>
          <w:top w:val="single" w:sz="4" w:space="1" w:color="auto"/>
          <w:left w:val="single" w:sz="4" w:space="4" w:color="auto"/>
          <w:bottom w:val="single" w:sz="4" w:space="1" w:color="auto"/>
          <w:right w:val="single" w:sz="4" w:space="4" w:color="auto"/>
        </w:pBdr>
      </w:pPr>
    </w:p>
    <w:p w:rsidR="009E32BD" w:rsidRDefault="009E32BD" w:rsidP="009E32BD">
      <w:pPr>
        <w:pBdr>
          <w:top w:val="single" w:sz="4" w:space="1" w:color="auto"/>
          <w:left w:val="single" w:sz="4" w:space="4" w:color="auto"/>
          <w:bottom w:val="single" w:sz="4" w:space="1" w:color="auto"/>
          <w:right w:val="single" w:sz="4" w:space="4" w:color="auto"/>
        </w:pBdr>
      </w:pPr>
      <w:r>
        <w:t>En in hierdie Drieheid is daar nie eerste of laaste nie</w:t>
      </w:r>
      <w:r w:rsidR="00897858">
        <w:t xml:space="preserve">, </w:t>
      </w:r>
      <w:r>
        <w:t>nie meeste of minste nie</w:t>
      </w:r>
      <w:r w:rsidR="00897858">
        <w:t xml:space="preserve">, </w:t>
      </w:r>
      <w:r>
        <w:t>maar al drie Persone het gelyke ewigheid en is heeltemal aan mekaar gelyk</w:t>
      </w:r>
      <w:r w:rsidR="00897858">
        <w:t xml:space="preserve">, </w:t>
      </w:r>
      <w:r>
        <w:t>sodat in alle opsigte</w:t>
      </w:r>
      <w:r w:rsidR="00897858">
        <w:t xml:space="preserve">, </w:t>
      </w:r>
      <w:r>
        <w:t>soos hierbo gesê is</w:t>
      </w:r>
      <w:r w:rsidR="00897858">
        <w:t xml:space="preserve">, </w:t>
      </w:r>
      <w:r>
        <w:t>die Eenheid in die Drieheid en die Drieheid in die Eenheid geëer moet word</w:t>
      </w:r>
      <w:r w:rsidR="00897858">
        <w:t xml:space="preserve">. </w:t>
      </w:r>
      <w:r>
        <w:t>Wie dus salig wil word</w:t>
      </w:r>
      <w:r w:rsidR="00897858">
        <w:t xml:space="preserve">, </w:t>
      </w:r>
      <w:r>
        <w:t>moet so oor die Drie-eenheid dink</w:t>
      </w:r>
      <w:r w:rsidR="00897858">
        <w:t xml:space="preserve">. </w:t>
      </w:r>
    </w:p>
    <w:p w:rsidR="009E32BD" w:rsidRDefault="009E32BD" w:rsidP="009E32BD">
      <w:pPr>
        <w:pBdr>
          <w:top w:val="single" w:sz="4" w:space="1" w:color="auto"/>
          <w:left w:val="single" w:sz="4" w:space="4" w:color="auto"/>
          <w:bottom w:val="single" w:sz="4" w:space="1" w:color="auto"/>
          <w:right w:val="single" w:sz="4" w:space="4" w:color="auto"/>
        </w:pBdr>
      </w:pPr>
    </w:p>
    <w:p w:rsidR="009E32BD" w:rsidRDefault="009E32BD" w:rsidP="009E32BD">
      <w:pPr>
        <w:pBdr>
          <w:top w:val="single" w:sz="4" w:space="1" w:color="auto"/>
          <w:left w:val="single" w:sz="4" w:space="4" w:color="auto"/>
          <w:bottom w:val="single" w:sz="4" w:space="1" w:color="auto"/>
          <w:right w:val="single" w:sz="4" w:space="4" w:color="auto"/>
        </w:pBdr>
      </w:pPr>
      <w:r>
        <w:t>Maar vir die ewige saligheid is dit nodig dat hy ook getrou aan die menswording van ons Here Jesus Christus moet glo</w:t>
      </w:r>
      <w:r w:rsidR="00897858">
        <w:t xml:space="preserve">. </w:t>
      </w:r>
      <w:r>
        <w:t>So is die regte geloof dan: Ons glo en bely dat ons Here Jesus Christus</w:t>
      </w:r>
      <w:r w:rsidR="00897858">
        <w:t xml:space="preserve">, </w:t>
      </w:r>
      <w:r>
        <w:t>die Seun van God</w:t>
      </w:r>
      <w:r w:rsidR="00897858">
        <w:t xml:space="preserve">, </w:t>
      </w:r>
      <w:r>
        <w:t>tegelyk God én mens is</w:t>
      </w:r>
      <w:r w:rsidR="00897858">
        <w:t xml:space="preserve">. </w:t>
      </w:r>
      <w:r>
        <w:t>Hy is God uit die Wese van die Vader</w:t>
      </w:r>
      <w:r w:rsidR="00897858">
        <w:t xml:space="preserve">, </w:t>
      </w:r>
      <w:r>
        <w:t>voor alle tye gegenereer</w:t>
      </w:r>
      <w:r w:rsidR="00897858">
        <w:t xml:space="preserve">, </w:t>
      </w:r>
      <w:r>
        <w:t>en mens uit die wese van sy moeder</w:t>
      </w:r>
      <w:r w:rsidR="00897858">
        <w:t xml:space="preserve">, </w:t>
      </w:r>
      <w:r>
        <w:t>in die tyd gebore</w:t>
      </w:r>
      <w:r w:rsidR="00897858">
        <w:t xml:space="preserve">; </w:t>
      </w:r>
      <w:r>
        <w:t>volkome God</w:t>
      </w:r>
      <w:r w:rsidR="00897858">
        <w:t xml:space="preserve">, </w:t>
      </w:r>
      <w:r>
        <w:t>volkome mens met 'n redelike siel en menslike vlees</w:t>
      </w:r>
      <w:r w:rsidR="00897858">
        <w:t xml:space="preserve">, </w:t>
      </w:r>
      <w:r>
        <w:t>na die Godheid aan die Vader gelyk</w:t>
      </w:r>
      <w:r w:rsidR="00897858">
        <w:t xml:space="preserve">, </w:t>
      </w:r>
      <w:r>
        <w:t>na die mensheid minder as die Vader</w:t>
      </w:r>
      <w:r w:rsidR="00897858">
        <w:t xml:space="preserve">. </w:t>
      </w:r>
    </w:p>
    <w:p w:rsidR="009E32BD" w:rsidRDefault="009E32BD" w:rsidP="009E32BD">
      <w:pPr>
        <w:pBdr>
          <w:top w:val="single" w:sz="4" w:space="1" w:color="auto"/>
          <w:left w:val="single" w:sz="4" w:space="4" w:color="auto"/>
          <w:bottom w:val="single" w:sz="4" w:space="1" w:color="auto"/>
          <w:right w:val="single" w:sz="4" w:space="4" w:color="auto"/>
        </w:pBdr>
      </w:pPr>
    </w:p>
    <w:p w:rsidR="009E32BD" w:rsidRDefault="009E32BD" w:rsidP="009E32BD">
      <w:pPr>
        <w:pBdr>
          <w:top w:val="single" w:sz="4" w:space="1" w:color="auto"/>
          <w:left w:val="single" w:sz="4" w:space="4" w:color="auto"/>
          <w:bottom w:val="single" w:sz="4" w:space="1" w:color="auto"/>
          <w:right w:val="single" w:sz="4" w:space="4" w:color="auto"/>
        </w:pBdr>
      </w:pPr>
      <w:r>
        <w:t>En alhoewel Hy God en mens is</w:t>
      </w:r>
      <w:r w:rsidR="00897858">
        <w:t xml:space="preserve">, </w:t>
      </w:r>
      <w:r>
        <w:t>is Hy nogtans nie twee nie maar een Christus</w:t>
      </w:r>
      <w:r w:rsidR="00897858">
        <w:t xml:space="preserve">. </w:t>
      </w:r>
      <w:r>
        <w:t>Hy is een</w:t>
      </w:r>
      <w:r w:rsidR="00897858">
        <w:t xml:space="preserve">, </w:t>
      </w:r>
      <w:r>
        <w:t>nie deur verandering van die Godheid in die vlees nie maar deur die aanneming van die mensheid in God</w:t>
      </w:r>
      <w:r w:rsidR="00897858">
        <w:t xml:space="preserve">. </w:t>
      </w:r>
      <w:r>
        <w:t>Hy is in alle opsigte een</w:t>
      </w:r>
      <w:r w:rsidR="00897858">
        <w:t xml:space="preserve">, </w:t>
      </w:r>
      <w:r>
        <w:t>nie deur vermenging van die wese nie maar deur die eenheid van die Persoon</w:t>
      </w:r>
      <w:r w:rsidR="00897858">
        <w:t xml:space="preserve">. </w:t>
      </w:r>
    </w:p>
    <w:p w:rsidR="00094991" w:rsidRDefault="00094991" w:rsidP="009E32BD">
      <w:pPr>
        <w:pBdr>
          <w:top w:val="single" w:sz="4" w:space="1" w:color="auto"/>
          <w:left w:val="single" w:sz="4" w:space="4" w:color="auto"/>
          <w:bottom w:val="single" w:sz="4" w:space="1" w:color="auto"/>
          <w:right w:val="single" w:sz="4" w:space="4" w:color="auto"/>
        </w:pBdr>
      </w:pPr>
    </w:p>
    <w:p w:rsidR="009E32BD" w:rsidRDefault="009E32BD" w:rsidP="009E32BD">
      <w:pPr>
        <w:pBdr>
          <w:top w:val="single" w:sz="4" w:space="1" w:color="auto"/>
          <w:left w:val="single" w:sz="4" w:space="4" w:color="auto"/>
          <w:bottom w:val="single" w:sz="4" w:space="1" w:color="auto"/>
          <w:right w:val="single" w:sz="4" w:space="4" w:color="auto"/>
        </w:pBdr>
      </w:pPr>
      <w:r>
        <w:t>Want soos die redelike siel en die vlees een mens is</w:t>
      </w:r>
      <w:r w:rsidR="00897858">
        <w:t xml:space="preserve">, </w:t>
      </w:r>
      <w:r>
        <w:t>so is God en mens een Christus</w:t>
      </w:r>
      <w:r w:rsidR="00897858">
        <w:t xml:space="preserve">, </w:t>
      </w:r>
      <w:r>
        <w:t>wat ter wille van ons saligheid gely het</w:t>
      </w:r>
      <w:r w:rsidR="00897858">
        <w:t xml:space="preserve">. </w:t>
      </w:r>
      <w:r>
        <w:t>Hy het die lyding van die hel ondergaan*</w:t>
      </w:r>
      <w:r w:rsidR="00897858">
        <w:t xml:space="preserve">. </w:t>
      </w:r>
      <w:r>
        <w:t>Hy het op die derde dag uit die dood opgestaan</w:t>
      </w:r>
      <w:r w:rsidR="00897858">
        <w:t xml:space="preserve">, </w:t>
      </w:r>
      <w:r>
        <w:t>na die hemel opgevaar het en aan die regterhand van God</w:t>
      </w:r>
      <w:r w:rsidR="00897858">
        <w:t xml:space="preserve">, </w:t>
      </w:r>
      <w:r>
        <w:t>die almagtige Vader</w:t>
      </w:r>
      <w:r w:rsidR="00897858">
        <w:t xml:space="preserve">, </w:t>
      </w:r>
      <w:r>
        <w:t>sit</w:t>
      </w:r>
      <w:r w:rsidR="00897858">
        <w:t xml:space="preserve">. </w:t>
      </w:r>
    </w:p>
    <w:p w:rsidR="009E32BD" w:rsidRDefault="009E32BD" w:rsidP="009E32BD">
      <w:pPr>
        <w:pBdr>
          <w:top w:val="single" w:sz="4" w:space="1" w:color="auto"/>
          <w:left w:val="single" w:sz="4" w:space="4" w:color="auto"/>
          <w:bottom w:val="single" w:sz="4" w:space="1" w:color="auto"/>
          <w:right w:val="single" w:sz="4" w:space="4" w:color="auto"/>
        </w:pBdr>
      </w:pPr>
    </w:p>
    <w:p w:rsidR="001B2799" w:rsidRDefault="009E32BD" w:rsidP="009E32BD">
      <w:pPr>
        <w:pBdr>
          <w:top w:val="single" w:sz="4" w:space="1" w:color="auto"/>
          <w:left w:val="single" w:sz="4" w:space="4" w:color="auto"/>
          <w:bottom w:val="single" w:sz="4" w:space="1" w:color="auto"/>
          <w:right w:val="single" w:sz="4" w:space="4" w:color="auto"/>
        </w:pBdr>
      </w:pPr>
      <w:r>
        <w:t>Daarvandaan sal Hy kom om die lewendes en die dooies te oordeel</w:t>
      </w:r>
      <w:r w:rsidR="00897858">
        <w:t xml:space="preserve">. </w:t>
      </w:r>
      <w:r>
        <w:t>By sy koms sal alle mens</w:t>
      </w:r>
      <w:r w:rsidR="00897858">
        <w:t xml:space="preserve">, </w:t>
      </w:r>
      <w:r>
        <w:t>met hulle liggame</w:t>
      </w:r>
      <w:r w:rsidR="00897858">
        <w:t xml:space="preserve">, </w:t>
      </w:r>
      <w:r>
        <w:t>opstaan en van hulle eie werke moet rekenskap gee</w:t>
      </w:r>
      <w:r w:rsidR="00897858">
        <w:t xml:space="preserve">. </w:t>
      </w:r>
      <w:r>
        <w:t>En die wat goed gedoen het</w:t>
      </w:r>
      <w:r w:rsidR="00897858">
        <w:t xml:space="preserve">, </w:t>
      </w:r>
      <w:r>
        <w:t>sal die ewige lewe ingaan</w:t>
      </w:r>
      <w:r w:rsidR="00897858">
        <w:t xml:space="preserve">, </w:t>
      </w:r>
      <w:r>
        <w:t>maar die wat sonde gedoen het</w:t>
      </w:r>
      <w:r w:rsidR="00897858">
        <w:t xml:space="preserve">, </w:t>
      </w:r>
      <w:r>
        <w:t>in die ewige vuur</w:t>
      </w:r>
      <w:r w:rsidR="00897858">
        <w:t xml:space="preserve">. </w:t>
      </w:r>
      <w:r>
        <w:t>Dit is die algemene geloof</w:t>
      </w:r>
      <w:r w:rsidR="00897858">
        <w:t xml:space="preserve">; </w:t>
      </w:r>
      <w:r>
        <w:t>en as iemand dit nie getrou en vas glo nie</w:t>
      </w:r>
      <w:r w:rsidR="00897858">
        <w:t xml:space="preserve">, </w:t>
      </w:r>
      <w:r>
        <w:t>sal hy nie salig kan word nie</w:t>
      </w:r>
      <w:r w:rsidR="00897858">
        <w:t xml:space="preserve">. </w:t>
      </w:r>
    </w:p>
    <w:p w:rsidR="001B2799" w:rsidRDefault="001B2799" w:rsidP="001B2799"/>
    <w:p w:rsidR="00094991" w:rsidRDefault="00094991" w:rsidP="001B2799">
      <w:r>
        <w:t>Sjoe, dis kragtig! Wat het julle getref?</w:t>
      </w:r>
    </w:p>
    <w:p w:rsidR="00094991" w:rsidRDefault="00094991" w:rsidP="001B2799"/>
    <w:p w:rsidR="00094991" w:rsidRPr="00BE041A" w:rsidRDefault="00094991" w:rsidP="00BE041A">
      <w:pPr>
        <w:pBdr>
          <w:top w:val="single" w:sz="4" w:space="1" w:color="auto"/>
          <w:left w:val="single" w:sz="4" w:space="4" w:color="auto"/>
          <w:bottom w:val="single" w:sz="4" w:space="1" w:color="auto"/>
          <w:right w:val="single" w:sz="4" w:space="4" w:color="auto"/>
        </w:pBdr>
        <w:shd w:val="clear" w:color="auto" w:fill="FFFF00"/>
        <w:rPr>
          <w:b/>
        </w:rPr>
      </w:pPr>
      <w:r w:rsidRPr="00BE041A">
        <w:rPr>
          <w:b/>
        </w:rPr>
        <w:t>BESPREKING</w:t>
      </w:r>
    </w:p>
    <w:p w:rsidR="00094991" w:rsidRDefault="00094991" w:rsidP="001B2799"/>
    <w:p w:rsidR="00094991" w:rsidRDefault="0000077A" w:rsidP="001B2799">
      <w:r>
        <w:t xml:space="preserve">Die Drie-Eenheid is aangrypend en onverstaanbaar en tog kan ons daaraan deel hê! </w:t>
      </w:r>
    </w:p>
    <w:p w:rsidR="00102E24" w:rsidRDefault="00102E24" w:rsidP="00CF67B4"/>
    <w:p w:rsidR="00102E24" w:rsidRDefault="00102E24" w:rsidP="00102E24">
      <w:pPr>
        <w:pStyle w:val="Skrif"/>
      </w:pPr>
      <w:r>
        <w:t>Romeine 5:1-</w:t>
      </w:r>
      <w:r w:rsidR="003F65D5">
        <w:t>5</w:t>
      </w:r>
    </w:p>
    <w:p w:rsidR="00102E24" w:rsidRDefault="00102E24" w:rsidP="00102E24">
      <w:pPr>
        <w:pStyle w:val="Skrif"/>
      </w:pPr>
      <w:r>
        <w:t>1As mense wat deur God vrygespreek is omdat ons glo</w:t>
      </w:r>
      <w:r w:rsidR="00897858">
        <w:t xml:space="preserve">, </w:t>
      </w:r>
      <w:r>
        <w:t>het ons nou vrede met God op grond van wat Jesus Christus ons Here gedoen het</w:t>
      </w:r>
      <w:r w:rsidR="00897858">
        <w:t xml:space="preserve">. </w:t>
      </w:r>
      <w:r>
        <w:t>2Deur Jesus Christus het ons</w:t>
      </w:r>
      <w:r w:rsidR="00897858">
        <w:t xml:space="preserve">, </w:t>
      </w:r>
      <w:r>
        <w:t>deurdat ons glo</w:t>
      </w:r>
      <w:r w:rsidR="00897858">
        <w:t xml:space="preserve">, </w:t>
      </w:r>
      <w:r>
        <w:t>toegang verkry tot hierdie heerlike posisie van genade waarin ons ons nou bevind</w:t>
      </w:r>
      <w:r w:rsidR="00897858">
        <w:t xml:space="preserve">, </w:t>
      </w:r>
      <w:r>
        <w:t>en ons jubel vol verwagting oor die heerlikheid wat God aan ons gaan gee</w:t>
      </w:r>
      <w:r w:rsidR="00897858">
        <w:t xml:space="preserve">. </w:t>
      </w:r>
    </w:p>
    <w:p w:rsidR="0000077A" w:rsidRDefault="0000077A" w:rsidP="00102E24">
      <w:pPr>
        <w:pStyle w:val="Skrif"/>
      </w:pPr>
      <w:r>
        <w:t>3Dis egter nie al nie – ons jubel selfs in ons swaarkry, want ons besef dat die swaarkry ons leer om te volhard. 4Op sy beurt kweek volharding betroubaarheid van karakter; en betroubaarheid van karakter versterk ons toekomsverwagting. 5En hierdie toekomsverwagting sal ons nie teleurstel nie, want ons weet hoe lief God ons het. Hy het sy liefde mos in ons harte uitgestort deur sy Heilige Gees wat Hy aan ons gegee het.</w:t>
      </w:r>
    </w:p>
    <w:p w:rsidR="00102E24" w:rsidRDefault="00102E24" w:rsidP="00102E24"/>
    <w:p w:rsidR="0000077A" w:rsidRDefault="0000077A" w:rsidP="00102E24">
      <w:r>
        <w:t>Ons het die Heilige Gees, wat maak dat ons deur Jesus Christus toegang het tot die Vader.</w:t>
      </w:r>
    </w:p>
    <w:p w:rsidR="0000077A" w:rsidRDefault="0000077A" w:rsidP="00102E24">
      <w:r>
        <w:t>Die pad loop so:</w:t>
      </w:r>
    </w:p>
    <w:p w:rsidR="0000077A" w:rsidRDefault="0000077A" w:rsidP="00102E24">
      <w:r>
        <w:t xml:space="preserve">Kerk → </w:t>
      </w:r>
      <w:r w:rsidR="008E2E0D">
        <w:t>Heilige Gees → Jesus → Vader</w:t>
      </w:r>
    </w:p>
    <w:p w:rsidR="008E2E0D" w:rsidRDefault="008E2E0D" w:rsidP="00102E24"/>
    <w:p w:rsidR="008E2E0D" w:rsidRDefault="008E2E0D" w:rsidP="00102E24">
      <w:r>
        <w:t>Maar weet julle, dit pad loop ook andersom. Het julle dit gehoor?</w:t>
      </w:r>
    </w:p>
    <w:p w:rsidR="008E2E0D" w:rsidRDefault="008E2E0D" w:rsidP="00102E24">
      <w:r>
        <w:t>Vader → Seun (Jesus Christus)</w:t>
      </w:r>
      <w:r w:rsidR="00EB705C">
        <w:t xml:space="preserve"> ← GEBORE</w:t>
      </w:r>
    </w:p>
    <w:p w:rsidR="00EB705C" w:rsidRDefault="00EB705C" w:rsidP="00102E24">
      <w:r>
        <w:t>Vader EN Seun → Heilige Gees ← GAAN UIT</w:t>
      </w:r>
    </w:p>
    <w:p w:rsidR="00EB705C" w:rsidRDefault="00EB705C" w:rsidP="00102E24">
      <w:r>
        <w:t>Vader EN Seun EN Heilige Gees → Kerk ← GESTUUR</w:t>
      </w:r>
    </w:p>
    <w:p w:rsidR="00EB705C" w:rsidRDefault="00EB705C" w:rsidP="00102E24"/>
    <w:p w:rsidR="00EB705C" w:rsidRDefault="00EB705C" w:rsidP="00102E24">
      <w:r>
        <w:t>En dis waaroor hierdie maand gaan!</w:t>
      </w:r>
    </w:p>
    <w:p w:rsidR="00EB705C" w:rsidRDefault="00EB705C" w:rsidP="00EB705C">
      <w:pPr>
        <w:numPr>
          <w:ilvl w:val="0"/>
          <w:numId w:val="35"/>
        </w:numPr>
        <w:ind w:left="360"/>
      </w:pPr>
      <w:r>
        <w:t>Ons het vrede en vrye toegang – deur die Drie-Eenheid</w:t>
      </w:r>
    </w:p>
    <w:p w:rsidR="00EB705C" w:rsidRDefault="00EB705C" w:rsidP="00EB705C">
      <w:pPr>
        <w:numPr>
          <w:ilvl w:val="0"/>
          <w:numId w:val="35"/>
        </w:numPr>
        <w:ind w:left="360"/>
      </w:pPr>
      <w:r>
        <w:t>Ons is gestuur – deur die Drie-Eenheid</w:t>
      </w:r>
    </w:p>
    <w:p w:rsidR="00EB705C" w:rsidRDefault="00EB705C" w:rsidP="00EB705C"/>
    <w:p w:rsidR="00EB705C" w:rsidRDefault="00EB705C" w:rsidP="00EB705C">
      <w:r>
        <w:t>Ons beweeg in 2 rigtings:</w:t>
      </w:r>
    </w:p>
    <w:p w:rsidR="00EB705C" w:rsidRDefault="00EB705C" w:rsidP="00EB705C">
      <w:pPr>
        <w:numPr>
          <w:ilvl w:val="0"/>
          <w:numId w:val="36"/>
        </w:numPr>
        <w:ind w:left="360"/>
      </w:pPr>
      <w:r>
        <w:t>As kinders na God toe</w:t>
      </w:r>
    </w:p>
    <w:p w:rsidR="00EB705C" w:rsidRDefault="00EB705C" w:rsidP="00EB705C">
      <w:pPr>
        <w:numPr>
          <w:ilvl w:val="0"/>
          <w:numId w:val="36"/>
        </w:numPr>
        <w:ind w:left="360"/>
      </w:pPr>
      <w:r>
        <w:t>As gestuurdes na die wêreld toe</w:t>
      </w:r>
    </w:p>
    <w:p w:rsidR="00EB705C" w:rsidRDefault="00EB705C" w:rsidP="00EB705C"/>
    <w:p w:rsidR="00E97C84" w:rsidRDefault="00E97C84" w:rsidP="00EB705C">
      <w:r>
        <w:t>Terug na God, vorentoe in die wêreld – dis kerkwees!</w:t>
      </w:r>
    </w:p>
    <w:p w:rsidR="00E97C84" w:rsidRDefault="00E97C84" w:rsidP="00EB705C"/>
    <w:p w:rsidR="00EB705C" w:rsidRDefault="00EB705C" w:rsidP="00EB705C">
      <w:r>
        <w:t>Hoe gaan dit met jou beweging?</w:t>
      </w:r>
    </w:p>
    <w:p w:rsidR="0000077A" w:rsidRDefault="0000077A" w:rsidP="00102E24"/>
    <w:p w:rsidR="0000077A" w:rsidRDefault="00E97C84" w:rsidP="00102E24">
      <w:r>
        <w:t>Amen.</w:t>
      </w:r>
    </w:p>
    <w:p w:rsidR="0000077A" w:rsidRDefault="0000077A" w:rsidP="00102E24"/>
    <w:sectPr w:rsidR="0000077A" w:rsidSect="0000077A">
      <w:pgSz w:w="11907" w:h="16840" w:code="9"/>
      <w:pgMar w:top="567" w:right="567" w:bottom="567" w:left="1134" w:header="567" w:footer="9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A26" w:rsidRDefault="00430A26" w:rsidP="00CF67B4">
      <w:r>
        <w:separator/>
      </w:r>
    </w:p>
  </w:endnote>
  <w:endnote w:type="continuationSeparator" w:id="0">
    <w:p w:rsidR="00430A26" w:rsidRDefault="00430A26" w:rsidP="00CF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Pr="004176D5" w:rsidRDefault="00803FBA" w:rsidP="00CF6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A26" w:rsidRDefault="00430A26" w:rsidP="00CF67B4">
      <w:r>
        <w:separator/>
      </w:r>
    </w:p>
  </w:footnote>
  <w:footnote w:type="continuationSeparator" w:id="0">
    <w:p w:rsidR="00430A26" w:rsidRDefault="00430A26" w:rsidP="00CF6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Default="00803FBA" w:rsidP="00CF67B4"/>
  <w:p w:rsidR="00803FBA" w:rsidRDefault="00803FBA" w:rsidP="00CF67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2CA981E"/>
    <w:lvl w:ilvl="0">
      <w:start w:val="1"/>
      <w:numFmt w:val="decimal"/>
      <w:pStyle w:val="ListNumber"/>
      <w:lvlText w:val="%1."/>
      <w:lvlJc w:val="left"/>
      <w:pPr>
        <w:tabs>
          <w:tab w:val="num" w:pos="360"/>
        </w:tabs>
        <w:ind w:left="360" w:hanging="360"/>
      </w:pPr>
    </w:lvl>
  </w:abstractNum>
  <w:abstractNum w:abstractNumId="1">
    <w:nsid w:val="03C30D38"/>
    <w:multiLevelType w:val="hybridMultilevel"/>
    <w:tmpl w:val="AF0048F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BC78C8"/>
    <w:multiLevelType w:val="hybridMultilevel"/>
    <w:tmpl w:val="D2103562"/>
    <w:lvl w:ilvl="0" w:tplc="1C090015">
      <w:start w:val="1"/>
      <w:numFmt w:val="upperLetter"/>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08A3778B"/>
    <w:multiLevelType w:val="multilevel"/>
    <w:tmpl w:val="BBEAA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9936E9E"/>
    <w:multiLevelType w:val="hybridMultilevel"/>
    <w:tmpl w:val="0BD4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D8498B"/>
    <w:multiLevelType w:val="hybridMultilevel"/>
    <w:tmpl w:val="187A3E24"/>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nsid w:val="09DC5BFB"/>
    <w:multiLevelType w:val="hybridMultilevel"/>
    <w:tmpl w:val="8098E02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241E08"/>
    <w:multiLevelType w:val="hybridMultilevel"/>
    <w:tmpl w:val="C22A6D2C"/>
    <w:lvl w:ilvl="0" w:tplc="4426E06A">
      <w:start w:val="1"/>
      <w:numFmt w:val="bullet"/>
      <w:lvlText w:val=""/>
      <w:lvlJc w:val="left"/>
      <w:pPr>
        <w:tabs>
          <w:tab w:val="num" w:pos="634"/>
        </w:tabs>
        <w:ind w:left="634" w:hanging="567"/>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0E0160FB"/>
    <w:multiLevelType w:val="hybridMultilevel"/>
    <w:tmpl w:val="8C8C396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B92F36"/>
    <w:multiLevelType w:val="hybridMultilevel"/>
    <w:tmpl w:val="B4187FEC"/>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nsid w:val="11EF3B69"/>
    <w:multiLevelType w:val="hybridMultilevel"/>
    <w:tmpl w:val="C436CB2C"/>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F67A35"/>
    <w:multiLevelType w:val="hybridMultilevel"/>
    <w:tmpl w:val="44E8F7D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149D0E1D"/>
    <w:multiLevelType w:val="hybridMultilevel"/>
    <w:tmpl w:val="575258B4"/>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3">
    <w:nsid w:val="196C70D7"/>
    <w:multiLevelType w:val="hybridMultilevel"/>
    <w:tmpl w:val="8A148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273660"/>
    <w:multiLevelType w:val="multilevel"/>
    <w:tmpl w:val="7CD8D4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1E5C73BF"/>
    <w:multiLevelType w:val="hybridMultilevel"/>
    <w:tmpl w:val="90B019D0"/>
    <w:lvl w:ilvl="0" w:tplc="0436000F">
      <w:start w:val="1"/>
      <w:numFmt w:val="decimal"/>
      <w:lvlText w:val="%1."/>
      <w:lvlJc w:val="left"/>
      <w:pPr>
        <w:ind w:left="720" w:hanging="360"/>
      </w:pPr>
    </w:lvl>
    <w:lvl w:ilvl="1" w:tplc="1C09001B">
      <w:start w:val="1"/>
      <w:numFmt w:val="lowerRoman"/>
      <w:lvlText w:val="%2."/>
      <w:lvlJc w:val="righ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nsid w:val="1FE302D3"/>
    <w:multiLevelType w:val="multilevel"/>
    <w:tmpl w:val="3CE468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2D567C9F"/>
    <w:multiLevelType w:val="hybridMultilevel"/>
    <w:tmpl w:val="64582464"/>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2979C5"/>
    <w:multiLevelType w:val="hybridMultilevel"/>
    <w:tmpl w:val="BFEC710A"/>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D628ED"/>
    <w:multiLevelType w:val="hybridMultilevel"/>
    <w:tmpl w:val="83EEDDC2"/>
    <w:lvl w:ilvl="0" w:tplc="532667D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851FBD"/>
    <w:multiLevelType w:val="hybridMultilevel"/>
    <w:tmpl w:val="9A0EAF42"/>
    <w:lvl w:ilvl="0" w:tplc="0436000F">
      <w:start w:val="1"/>
      <w:numFmt w:val="decimal"/>
      <w:lvlText w:val="%1."/>
      <w:lvlJc w:val="left"/>
      <w:pPr>
        <w:tabs>
          <w:tab w:val="num" w:pos="720"/>
        </w:tabs>
        <w:ind w:left="720" w:hanging="360"/>
      </w:p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1">
    <w:nsid w:val="44081732"/>
    <w:multiLevelType w:val="hybridMultilevel"/>
    <w:tmpl w:val="60563664"/>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nsid w:val="47915A86"/>
    <w:multiLevelType w:val="hybridMultilevel"/>
    <w:tmpl w:val="529EF16C"/>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nsid w:val="47C16AF2"/>
    <w:multiLevelType w:val="hybridMultilevel"/>
    <w:tmpl w:val="1920550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4">
    <w:nsid w:val="494B050A"/>
    <w:multiLevelType w:val="hybridMultilevel"/>
    <w:tmpl w:val="FB266FA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5">
    <w:nsid w:val="49B5768E"/>
    <w:multiLevelType w:val="hybridMultilevel"/>
    <w:tmpl w:val="09B47D94"/>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4350B0"/>
    <w:multiLevelType w:val="hybridMultilevel"/>
    <w:tmpl w:val="844E40AC"/>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7">
    <w:nsid w:val="523B63B0"/>
    <w:multiLevelType w:val="multilevel"/>
    <w:tmpl w:val="312015CA"/>
    <w:lvl w:ilvl="0">
      <w:start w:val="1"/>
      <w:numFmt w:val="decimal"/>
      <w:pStyle w:val="Heading1"/>
      <w:lvlText w:val="%1."/>
      <w:lvlJc w:val="left"/>
      <w:pPr>
        <w:tabs>
          <w:tab w:val="num" w:pos="491"/>
        </w:tabs>
        <w:ind w:left="49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28">
    <w:nsid w:val="53B87C45"/>
    <w:multiLevelType w:val="hybridMultilevel"/>
    <w:tmpl w:val="46BE6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B07400"/>
    <w:multiLevelType w:val="hybridMultilevel"/>
    <w:tmpl w:val="C88AE19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6051B8"/>
    <w:multiLevelType w:val="hybridMultilevel"/>
    <w:tmpl w:val="6C543242"/>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1">
    <w:nsid w:val="62B5027E"/>
    <w:multiLevelType w:val="hybridMultilevel"/>
    <w:tmpl w:val="95241AC8"/>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D01F6A"/>
    <w:multiLevelType w:val="hybridMultilevel"/>
    <w:tmpl w:val="60563664"/>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3">
    <w:nsid w:val="667A2CB6"/>
    <w:multiLevelType w:val="hybridMultilevel"/>
    <w:tmpl w:val="FDA0797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4">
    <w:nsid w:val="76502D5B"/>
    <w:multiLevelType w:val="hybridMultilevel"/>
    <w:tmpl w:val="72686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D8B7E8A"/>
    <w:multiLevelType w:val="hybridMultilevel"/>
    <w:tmpl w:val="815884BE"/>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7"/>
  </w:num>
  <w:num w:numId="3">
    <w:abstractNumId w:val="0"/>
  </w:num>
  <w:num w:numId="4">
    <w:abstractNumId w:val="1"/>
  </w:num>
  <w:num w:numId="5">
    <w:abstractNumId w:val="17"/>
  </w:num>
  <w:num w:numId="6">
    <w:abstractNumId w:val="18"/>
  </w:num>
  <w:num w:numId="7">
    <w:abstractNumId w:val="25"/>
  </w:num>
  <w:num w:numId="8">
    <w:abstractNumId w:val="35"/>
  </w:num>
  <w:num w:numId="9">
    <w:abstractNumId w:val="7"/>
  </w:num>
  <w:num w:numId="10">
    <w:abstractNumId w:val="31"/>
  </w:num>
  <w:num w:numId="11">
    <w:abstractNumId w:val="14"/>
  </w:num>
  <w:num w:numId="12">
    <w:abstractNumId w:val="3"/>
  </w:num>
  <w:num w:numId="13">
    <w:abstractNumId w:val="29"/>
  </w:num>
  <w:num w:numId="14">
    <w:abstractNumId w:val="10"/>
  </w:num>
  <w:num w:numId="15">
    <w:abstractNumId w:val="4"/>
  </w:num>
  <w:num w:numId="16">
    <w:abstractNumId w:val="28"/>
  </w:num>
  <w:num w:numId="17">
    <w:abstractNumId w:val="34"/>
  </w:num>
  <w:num w:numId="18">
    <w:abstractNumId w:val="19"/>
  </w:num>
  <w:num w:numId="19">
    <w:abstractNumId w:val="6"/>
  </w:num>
  <w:num w:numId="20">
    <w:abstractNumId w:val="13"/>
  </w:num>
  <w:num w:numId="21">
    <w:abstractNumId w:val="8"/>
  </w:num>
  <w:num w:numId="22">
    <w:abstractNumId w:val="26"/>
  </w:num>
  <w:num w:numId="23">
    <w:abstractNumId w:val="20"/>
  </w:num>
  <w:num w:numId="24">
    <w:abstractNumId w:val="30"/>
  </w:num>
  <w:num w:numId="25">
    <w:abstractNumId w:val="12"/>
  </w:num>
  <w:num w:numId="26">
    <w:abstractNumId w:val="24"/>
  </w:num>
  <w:num w:numId="27">
    <w:abstractNumId w:val="2"/>
  </w:num>
  <w:num w:numId="28">
    <w:abstractNumId w:val="11"/>
  </w:num>
  <w:num w:numId="29">
    <w:abstractNumId w:val="15"/>
  </w:num>
  <w:num w:numId="30">
    <w:abstractNumId w:val="23"/>
  </w:num>
  <w:num w:numId="31">
    <w:abstractNumId w:val="22"/>
  </w:num>
  <w:num w:numId="32">
    <w:abstractNumId w:val="9"/>
  </w:num>
  <w:num w:numId="33">
    <w:abstractNumId w:val="5"/>
  </w:num>
  <w:num w:numId="34">
    <w:abstractNumId w:val="32"/>
  </w:num>
  <w:num w:numId="35">
    <w:abstractNumId w:val="2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4D"/>
    <w:rsid w:val="0000077A"/>
    <w:rsid w:val="00001ABA"/>
    <w:rsid w:val="00001CBB"/>
    <w:rsid w:val="0002126B"/>
    <w:rsid w:val="00024998"/>
    <w:rsid w:val="0002535F"/>
    <w:rsid w:val="00031AEB"/>
    <w:rsid w:val="00035571"/>
    <w:rsid w:val="00040AAF"/>
    <w:rsid w:val="000435EA"/>
    <w:rsid w:val="00043EFF"/>
    <w:rsid w:val="000469D5"/>
    <w:rsid w:val="00056FA6"/>
    <w:rsid w:val="00057357"/>
    <w:rsid w:val="00064D14"/>
    <w:rsid w:val="0006502B"/>
    <w:rsid w:val="00065519"/>
    <w:rsid w:val="00075B2D"/>
    <w:rsid w:val="0007644B"/>
    <w:rsid w:val="00076D76"/>
    <w:rsid w:val="00080C85"/>
    <w:rsid w:val="000843EE"/>
    <w:rsid w:val="00094991"/>
    <w:rsid w:val="000976A0"/>
    <w:rsid w:val="000A0748"/>
    <w:rsid w:val="000A1B9A"/>
    <w:rsid w:val="000A63D2"/>
    <w:rsid w:val="000A7F8F"/>
    <w:rsid w:val="000B00D3"/>
    <w:rsid w:val="000B3893"/>
    <w:rsid w:val="000C2CAA"/>
    <w:rsid w:val="000C3C2B"/>
    <w:rsid w:val="000C6D22"/>
    <w:rsid w:val="000D4871"/>
    <w:rsid w:val="000D61E3"/>
    <w:rsid w:val="000F2F59"/>
    <w:rsid w:val="000F72E3"/>
    <w:rsid w:val="000F7E42"/>
    <w:rsid w:val="00102E24"/>
    <w:rsid w:val="00105457"/>
    <w:rsid w:val="00107B9A"/>
    <w:rsid w:val="00113EAE"/>
    <w:rsid w:val="00114FA6"/>
    <w:rsid w:val="00120E8E"/>
    <w:rsid w:val="001229ED"/>
    <w:rsid w:val="00122B1A"/>
    <w:rsid w:val="00130EF5"/>
    <w:rsid w:val="00132AF1"/>
    <w:rsid w:val="00136722"/>
    <w:rsid w:val="0015070B"/>
    <w:rsid w:val="00152D09"/>
    <w:rsid w:val="001542F0"/>
    <w:rsid w:val="00155C89"/>
    <w:rsid w:val="00155FAA"/>
    <w:rsid w:val="001603FF"/>
    <w:rsid w:val="00167256"/>
    <w:rsid w:val="0017442B"/>
    <w:rsid w:val="00176695"/>
    <w:rsid w:val="00176792"/>
    <w:rsid w:val="00176890"/>
    <w:rsid w:val="00177C03"/>
    <w:rsid w:val="0019224F"/>
    <w:rsid w:val="00192BE9"/>
    <w:rsid w:val="001969DE"/>
    <w:rsid w:val="00197B19"/>
    <w:rsid w:val="001A2041"/>
    <w:rsid w:val="001A26D5"/>
    <w:rsid w:val="001A3E69"/>
    <w:rsid w:val="001B2799"/>
    <w:rsid w:val="001B5AC0"/>
    <w:rsid w:val="001C6999"/>
    <w:rsid w:val="001D0DD2"/>
    <w:rsid w:val="001D20CB"/>
    <w:rsid w:val="001D2A65"/>
    <w:rsid w:val="001D5B59"/>
    <w:rsid w:val="001F0BFE"/>
    <w:rsid w:val="001F4240"/>
    <w:rsid w:val="001F4B49"/>
    <w:rsid w:val="0021015A"/>
    <w:rsid w:val="00216942"/>
    <w:rsid w:val="00217430"/>
    <w:rsid w:val="002176D1"/>
    <w:rsid w:val="00222AAF"/>
    <w:rsid w:val="00232E6C"/>
    <w:rsid w:val="002336C6"/>
    <w:rsid w:val="002361A9"/>
    <w:rsid w:val="002375D4"/>
    <w:rsid w:val="002406A1"/>
    <w:rsid w:val="002459A6"/>
    <w:rsid w:val="0024796F"/>
    <w:rsid w:val="00253A61"/>
    <w:rsid w:val="00260F76"/>
    <w:rsid w:val="00261808"/>
    <w:rsid w:val="00263DBC"/>
    <w:rsid w:val="00265F15"/>
    <w:rsid w:val="00267706"/>
    <w:rsid w:val="00274106"/>
    <w:rsid w:val="00276DC3"/>
    <w:rsid w:val="00280971"/>
    <w:rsid w:val="00283745"/>
    <w:rsid w:val="00285338"/>
    <w:rsid w:val="00287667"/>
    <w:rsid w:val="00291357"/>
    <w:rsid w:val="00292050"/>
    <w:rsid w:val="002A4FFD"/>
    <w:rsid w:val="002B7A98"/>
    <w:rsid w:val="002D5136"/>
    <w:rsid w:val="002D7703"/>
    <w:rsid w:val="002E43CA"/>
    <w:rsid w:val="002E538C"/>
    <w:rsid w:val="002F3812"/>
    <w:rsid w:val="002F4F15"/>
    <w:rsid w:val="00307D10"/>
    <w:rsid w:val="00310972"/>
    <w:rsid w:val="00310D38"/>
    <w:rsid w:val="00312D7D"/>
    <w:rsid w:val="00313ED5"/>
    <w:rsid w:val="00314246"/>
    <w:rsid w:val="00321B98"/>
    <w:rsid w:val="0032708E"/>
    <w:rsid w:val="003400EA"/>
    <w:rsid w:val="00341014"/>
    <w:rsid w:val="00346757"/>
    <w:rsid w:val="00354B19"/>
    <w:rsid w:val="003605B1"/>
    <w:rsid w:val="003616B8"/>
    <w:rsid w:val="00362A29"/>
    <w:rsid w:val="00362C0D"/>
    <w:rsid w:val="00370E9F"/>
    <w:rsid w:val="0037781D"/>
    <w:rsid w:val="00383E07"/>
    <w:rsid w:val="0038704E"/>
    <w:rsid w:val="00396686"/>
    <w:rsid w:val="003A0AB8"/>
    <w:rsid w:val="003A6BAB"/>
    <w:rsid w:val="003A781E"/>
    <w:rsid w:val="003B0AB4"/>
    <w:rsid w:val="003B2747"/>
    <w:rsid w:val="003B4681"/>
    <w:rsid w:val="003B4900"/>
    <w:rsid w:val="003C5EBD"/>
    <w:rsid w:val="003C6ABE"/>
    <w:rsid w:val="003D5FE0"/>
    <w:rsid w:val="003D6551"/>
    <w:rsid w:val="003E5C00"/>
    <w:rsid w:val="003E7BE9"/>
    <w:rsid w:val="003F2B05"/>
    <w:rsid w:val="003F3FC5"/>
    <w:rsid w:val="003F65D5"/>
    <w:rsid w:val="00405ABF"/>
    <w:rsid w:val="00406181"/>
    <w:rsid w:val="00407331"/>
    <w:rsid w:val="00407D2F"/>
    <w:rsid w:val="004147EA"/>
    <w:rsid w:val="00415BD2"/>
    <w:rsid w:val="004176D5"/>
    <w:rsid w:val="00423DDE"/>
    <w:rsid w:val="00424B85"/>
    <w:rsid w:val="004254BA"/>
    <w:rsid w:val="00426911"/>
    <w:rsid w:val="00430A26"/>
    <w:rsid w:val="00432312"/>
    <w:rsid w:val="00432724"/>
    <w:rsid w:val="004366C8"/>
    <w:rsid w:val="004377E3"/>
    <w:rsid w:val="00440B0B"/>
    <w:rsid w:val="0044631C"/>
    <w:rsid w:val="00453D3C"/>
    <w:rsid w:val="00455061"/>
    <w:rsid w:val="00463841"/>
    <w:rsid w:val="004662C5"/>
    <w:rsid w:val="00467BC2"/>
    <w:rsid w:val="00471E79"/>
    <w:rsid w:val="00484BF4"/>
    <w:rsid w:val="00491A51"/>
    <w:rsid w:val="004942B3"/>
    <w:rsid w:val="004A0F8D"/>
    <w:rsid w:val="004A4492"/>
    <w:rsid w:val="004A5C0C"/>
    <w:rsid w:val="004A69F2"/>
    <w:rsid w:val="004A7101"/>
    <w:rsid w:val="004B0A14"/>
    <w:rsid w:val="004B2045"/>
    <w:rsid w:val="004B2ADB"/>
    <w:rsid w:val="004C18B5"/>
    <w:rsid w:val="004C666B"/>
    <w:rsid w:val="004C6B03"/>
    <w:rsid w:val="004D6EAC"/>
    <w:rsid w:val="004D76CD"/>
    <w:rsid w:val="004E1AA9"/>
    <w:rsid w:val="004E2154"/>
    <w:rsid w:val="004E6211"/>
    <w:rsid w:val="004F168B"/>
    <w:rsid w:val="004F2335"/>
    <w:rsid w:val="004F5750"/>
    <w:rsid w:val="004F6078"/>
    <w:rsid w:val="00501F7E"/>
    <w:rsid w:val="00507FFE"/>
    <w:rsid w:val="0052281B"/>
    <w:rsid w:val="0052292C"/>
    <w:rsid w:val="00523FF6"/>
    <w:rsid w:val="005276DD"/>
    <w:rsid w:val="00527F38"/>
    <w:rsid w:val="00540453"/>
    <w:rsid w:val="00542B8E"/>
    <w:rsid w:val="0054404B"/>
    <w:rsid w:val="00547915"/>
    <w:rsid w:val="00550627"/>
    <w:rsid w:val="005521A9"/>
    <w:rsid w:val="00552385"/>
    <w:rsid w:val="00566E00"/>
    <w:rsid w:val="0058422D"/>
    <w:rsid w:val="00596497"/>
    <w:rsid w:val="005965C3"/>
    <w:rsid w:val="005A57E8"/>
    <w:rsid w:val="005A7D52"/>
    <w:rsid w:val="005B4A2D"/>
    <w:rsid w:val="005B68CF"/>
    <w:rsid w:val="005C02F4"/>
    <w:rsid w:val="005C16A7"/>
    <w:rsid w:val="005C1E1D"/>
    <w:rsid w:val="005C6FAF"/>
    <w:rsid w:val="005D10A2"/>
    <w:rsid w:val="005D5DAF"/>
    <w:rsid w:val="005D6E63"/>
    <w:rsid w:val="005E3119"/>
    <w:rsid w:val="005F3B5E"/>
    <w:rsid w:val="00616482"/>
    <w:rsid w:val="00616B29"/>
    <w:rsid w:val="0062080A"/>
    <w:rsid w:val="00620F32"/>
    <w:rsid w:val="0062237F"/>
    <w:rsid w:val="0062649C"/>
    <w:rsid w:val="006344C4"/>
    <w:rsid w:val="006411CC"/>
    <w:rsid w:val="00642E59"/>
    <w:rsid w:val="006558A1"/>
    <w:rsid w:val="00655B91"/>
    <w:rsid w:val="0066007F"/>
    <w:rsid w:val="006607A9"/>
    <w:rsid w:val="00662F85"/>
    <w:rsid w:val="0066584E"/>
    <w:rsid w:val="006712FD"/>
    <w:rsid w:val="00672C1A"/>
    <w:rsid w:val="00676C9B"/>
    <w:rsid w:val="00682183"/>
    <w:rsid w:val="00682A57"/>
    <w:rsid w:val="006903FF"/>
    <w:rsid w:val="00692493"/>
    <w:rsid w:val="00693A30"/>
    <w:rsid w:val="00694007"/>
    <w:rsid w:val="00694C95"/>
    <w:rsid w:val="00697063"/>
    <w:rsid w:val="006B4A12"/>
    <w:rsid w:val="006D1B10"/>
    <w:rsid w:val="006D281D"/>
    <w:rsid w:val="006E14B9"/>
    <w:rsid w:val="006E1D14"/>
    <w:rsid w:val="006E3D1C"/>
    <w:rsid w:val="006E5BE2"/>
    <w:rsid w:val="006E5D43"/>
    <w:rsid w:val="006E7775"/>
    <w:rsid w:val="006E7F94"/>
    <w:rsid w:val="006F0E22"/>
    <w:rsid w:val="006F35DF"/>
    <w:rsid w:val="006F76D7"/>
    <w:rsid w:val="00707FA7"/>
    <w:rsid w:val="007110FE"/>
    <w:rsid w:val="00714A6B"/>
    <w:rsid w:val="007177E0"/>
    <w:rsid w:val="007204DB"/>
    <w:rsid w:val="00722897"/>
    <w:rsid w:val="00722FF6"/>
    <w:rsid w:val="007321F9"/>
    <w:rsid w:val="00732A2D"/>
    <w:rsid w:val="007331C1"/>
    <w:rsid w:val="00733487"/>
    <w:rsid w:val="007349AC"/>
    <w:rsid w:val="007355F9"/>
    <w:rsid w:val="00742243"/>
    <w:rsid w:val="00746875"/>
    <w:rsid w:val="0075173C"/>
    <w:rsid w:val="0075574F"/>
    <w:rsid w:val="00762362"/>
    <w:rsid w:val="00763905"/>
    <w:rsid w:val="00764E8F"/>
    <w:rsid w:val="00765939"/>
    <w:rsid w:val="007670D4"/>
    <w:rsid w:val="00770C21"/>
    <w:rsid w:val="00792BC0"/>
    <w:rsid w:val="00792EBD"/>
    <w:rsid w:val="00793C0A"/>
    <w:rsid w:val="00793C30"/>
    <w:rsid w:val="00794594"/>
    <w:rsid w:val="007947FF"/>
    <w:rsid w:val="0079773A"/>
    <w:rsid w:val="007A1AC3"/>
    <w:rsid w:val="007A4D6F"/>
    <w:rsid w:val="007B0BE0"/>
    <w:rsid w:val="007B219D"/>
    <w:rsid w:val="007B53A1"/>
    <w:rsid w:val="007C061B"/>
    <w:rsid w:val="007C7B61"/>
    <w:rsid w:val="007D07F9"/>
    <w:rsid w:val="007D2AB0"/>
    <w:rsid w:val="007D2B2C"/>
    <w:rsid w:val="007D376C"/>
    <w:rsid w:val="007D3A35"/>
    <w:rsid w:val="007D4051"/>
    <w:rsid w:val="007D40B3"/>
    <w:rsid w:val="007E4EA0"/>
    <w:rsid w:val="007E6F48"/>
    <w:rsid w:val="007E7B13"/>
    <w:rsid w:val="007F32EE"/>
    <w:rsid w:val="007F76E9"/>
    <w:rsid w:val="00803FBA"/>
    <w:rsid w:val="00804F55"/>
    <w:rsid w:val="008123F9"/>
    <w:rsid w:val="008127D9"/>
    <w:rsid w:val="008131A3"/>
    <w:rsid w:val="008155DF"/>
    <w:rsid w:val="00824B95"/>
    <w:rsid w:val="00826CE5"/>
    <w:rsid w:val="00834B1D"/>
    <w:rsid w:val="00834D15"/>
    <w:rsid w:val="0084144B"/>
    <w:rsid w:val="00846A0D"/>
    <w:rsid w:val="00850911"/>
    <w:rsid w:val="008514C5"/>
    <w:rsid w:val="008556F0"/>
    <w:rsid w:val="00860769"/>
    <w:rsid w:val="0086217E"/>
    <w:rsid w:val="00865657"/>
    <w:rsid w:val="0086669A"/>
    <w:rsid w:val="008667D4"/>
    <w:rsid w:val="00866F2C"/>
    <w:rsid w:val="008775B3"/>
    <w:rsid w:val="00880BEE"/>
    <w:rsid w:val="00890CA6"/>
    <w:rsid w:val="00890D7A"/>
    <w:rsid w:val="008911C6"/>
    <w:rsid w:val="008920EF"/>
    <w:rsid w:val="008937FB"/>
    <w:rsid w:val="00897858"/>
    <w:rsid w:val="008A0624"/>
    <w:rsid w:val="008B18EF"/>
    <w:rsid w:val="008B37BA"/>
    <w:rsid w:val="008B7F4F"/>
    <w:rsid w:val="008D151E"/>
    <w:rsid w:val="008E02AA"/>
    <w:rsid w:val="008E2E0D"/>
    <w:rsid w:val="008E624C"/>
    <w:rsid w:val="008F1CCD"/>
    <w:rsid w:val="008F2531"/>
    <w:rsid w:val="008F4E16"/>
    <w:rsid w:val="009058D2"/>
    <w:rsid w:val="0091051E"/>
    <w:rsid w:val="00911B69"/>
    <w:rsid w:val="00912C56"/>
    <w:rsid w:val="00913AC5"/>
    <w:rsid w:val="009240A3"/>
    <w:rsid w:val="00926E55"/>
    <w:rsid w:val="0093419D"/>
    <w:rsid w:val="009351E2"/>
    <w:rsid w:val="00943763"/>
    <w:rsid w:val="00955416"/>
    <w:rsid w:val="00955DB0"/>
    <w:rsid w:val="00955E54"/>
    <w:rsid w:val="00964F84"/>
    <w:rsid w:val="00967990"/>
    <w:rsid w:val="00971712"/>
    <w:rsid w:val="0097172A"/>
    <w:rsid w:val="00971F80"/>
    <w:rsid w:val="009745E8"/>
    <w:rsid w:val="009776C6"/>
    <w:rsid w:val="00985942"/>
    <w:rsid w:val="009859EE"/>
    <w:rsid w:val="00992FDD"/>
    <w:rsid w:val="00996D5D"/>
    <w:rsid w:val="009A3CED"/>
    <w:rsid w:val="009A4B2A"/>
    <w:rsid w:val="009B1492"/>
    <w:rsid w:val="009B69DC"/>
    <w:rsid w:val="009C2F61"/>
    <w:rsid w:val="009C75A3"/>
    <w:rsid w:val="009D2062"/>
    <w:rsid w:val="009D5498"/>
    <w:rsid w:val="009E0AFB"/>
    <w:rsid w:val="009E2354"/>
    <w:rsid w:val="009E32BD"/>
    <w:rsid w:val="009E4592"/>
    <w:rsid w:val="009E5B5B"/>
    <w:rsid w:val="00A130A9"/>
    <w:rsid w:val="00A14A56"/>
    <w:rsid w:val="00A274B2"/>
    <w:rsid w:val="00A31673"/>
    <w:rsid w:val="00A357CE"/>
    <w:rsid w:val="00A45014"/>
    <w:rsid w:val="00A456F6"/>
    <w:rsid w:val="00A470B5"/>
    <w:rsid w:val="00A60E34"/>
    <w:rsid w:val="00A64523"/>
    <w:rsid w:val="00A67429"/>
    <w:rsid w:val="00A718B6"/>
    <w:rsid w:val="00A74A67"/>
    <w:rsid w:val="00A80436"/>
    <w:rsid w:val="00A8159A"/>
    <w:rsid w:val="00A8423A"/>
    <w:rsid w:val="00A90373"/>
    <w:rsid w:val="00A90B70"/>
    <w:rsid w:val="00AA089E"/>
    <w:rsid w:val="00AA13BA"/>
    <w:rsid w:val="00AB0769"/>
    <w:rsid w:val="00AC5C2F"/>
    <w:rsid w:val="00AD01D1"/>
    <w:rsid w:val="00AE3559"/>
    <w:rsid w:val="00AE497A"/>
    <w:rsid w:val="00AE5874"/>
    <w:rsid w:val="00AF1329"/>
    <w:rsid w:val="00B03FB0"/>
    <w:rsid w:val="00B11258"/>
    <w:rsid w:val="00B129CF"/>
    <w:rsid w:val="00B232E0"/>
    <w:rsid w:val="00B2594E"/>
    <w:rsid w:val="00B308B3"/>
    <w:rsid w:val="00B34E86"/>
    <w:rsid w:val="00B356D9"/>
    <w:rsid w:val="00B35A38"/>
    <w:rsid w:val="00B365BF"/>
    <w:rsid w:val="00B424CC"/>
    <w:rsid w:val="00B44F4B"/>
    <w:rsid w:val="00B453D2"/>
    <w:rsid w:val="00B4628E"/>
    <w:rsid w:val="00B529BC"/>
    <w:rsid w:val="00B52B6B"/>
    <w:rsid w:val="00B57272"/>
    <w:rsid w:val="00B57BE5"/>
    <w:rsid w:val="00B676F3"/>
    <w:rsid w:val="00B74306"/>
    <w:rsid w:val="00B74F50"/>
    <w:rsid w:val="00B75F94"/>
    <w:rsid w:val="00B82798"/>
    <w:rsid w:val="00B84059"/>
    <w:rsid w:val="00B85B3A"/>
    <w:rsid w:val="00B9079A"/>
    <w:rsid w:val="00BA0BF6"/>
    <w:rsid w:val="00BA0D9D"/>
    <w:rsid w:val="00BA2859"/>
    <w:rsid w:val="00BB3C83"/>
    <w:rsid w:val="00BB5377"/>
    <w:rsid w:val="00BB7AA1"/>
    <w:rsid w:val="00BC108D"/>
    <w:rsid w:val="00BC6A00"/>
    <w:rsid w:val="00BD5187"/>
    <w:rsid w:val="00BE041A"/>
    <w:rsid w:val="00BE3867"/>
    <w:rsid w:val="00BE425D"/>
    <w:rsid w:val="00BE7CE8"/>
    <w:rsid w:val="00BF4F7D"/>
    <w:rsid w:val="00BF5A1C"/>
    <w:rsid w:val="00BF60F9"/>
    <w:rsid w:val="00BF6123"/>
    <w:rsid w:val="00BF728C"/>
    <w:rsid w:val="00BF795C"/>
    <w:rsid w:val="00C11D22"/>
    <w:rsid w:val="00C14D4D"/>
    <w:rsid w:val="00C156E3"/>
    <w:rsid w:val="00C15F0D"/>
    <w:rsid w:val="00C242A0"/>
    <w:rsid w:val="00C300E7"/>
    <w:rsid w:val="00C32F76"/>
    <w:rsid w:val="00C33506"/>
    <w:rsid w:val="00C359FF"/>
    <w:rsid w:val="00C40916"/>
    <w:rsid w:val="00C428AD"/>
    <w:rsid w:val="00C4485C"/>
    <w:rsid w:val="00C46F26"/>
    <w:rsid w:val="00C57966"/>
    <w:rsid w:val="00C57B03"/>
    <w:rsid w:val="00C61A4C"/>
    <w:rsid w:val="00C654B6"/>
    <w:rsid w:val="00C66DF5"/>
    <w:rsid w:val="00C722D3"/>
    <w:rsid w:val="00C7277A"/>
    <w:rsid w:val="00C74A5F"/>
    <w:rsid w:val="00C76FC0"/>
    <w:rsid w:val="00C77299"/>
    <w:rsid w:val="00C84887"/>
    <w:rsid w:val="00C8537E"/>
    <w:rsid w:val="00C9418F"/>
    <w:rsid w:val="00C94B2C"/>
    <w:rsid w:val="00C962E6"/>
    <w:rsid w:val="00CA0659"/>
    <w:rsid w:val="00CA23FB"/>
    <w:rsid w:val="00CA7E95"/>
    <w:rsid w:val="00CB0810"/>
    <w:rsid w:val="00CB2C65"/>
    <w:rsid w:val="00CB330D"/>
    <w:rsid w:val="00CC5122"/>
    <w:rsid w:val="00CC53FA"/>
    <w:rsid w:val="00CD0991"/>
    <w:rsid w:val="00CE4108"/>
    <w:rsid w:val="00CE54A4"/>
    <w:rsid w:val="00CE6BBC"/>
    <w:rsid w:val="00CF21B9"/>
    <w:rsid w:val="00CF67B4"/>
    <w:rsid w:val="00CF74E9"/>
    <w:rsid w:val="00D1277F"/>
    <w:rsid w:val="00D12787"/>
    <w:rsid w:val="00D17744"/>
    <w:rsid w:val="00D2359A"/>
    <w:rsid w:val="00D33041"/>
    <w:rsid w:val="00D33DCF"/>
    <w:rsid w:val="00D37CA7"/>
    <w:rsid w:val="00D42D52"/>
    <w:rsid w:val="00D465D0"/>
    <w:rsid w:val="00D47D29"/>
    <w:rsid w:val="00D51009"/>
    <w:rsid w:val="00D52C0F"/>
    <w:rsid w:val="00D531C7"/>
    <w:rsid w:val="00D55656"/>
    <w:rsid w:val="00D65053"/>
    <w:rsid w:val="00D65271"/>
    <w:rsid w:val="00D6729C"/>
    <w:rsid w:val="00D7005D"/>
    <w:rsid w:val="00D72F20"/>
    <w:rsid w:val="00D7341F"/>
    <w:rsid w:val="00D76BBF"/>
    <w:rsid w:val="00D76DC7"/>
    <w:rsid w:val="00D84956"/>
    <w:rsid w:val="00D95F05"/>
    <w:rsid w:val="00DA0C31"/>
    <w:rsid w:val="00DA1620"/>
    <w:rsid w:val="00DB16DC"/>
    <w:rsid w:val="00DC4C1E"/>
    <w:rsid w:val="00DC6017"/>
    <w:rsid w:val="00DC7706"/>
    <w:rsid w:val="00DC79AD"/>
    <w:rsid w:val="00DE033E"/>
    <w:rsid w:val="00DE0624"/>
    <w:rsid w:val="00DE1B3A"/>
    <w:rsid w:val="00DE432F"/>
    <w:rsid w:val="00DE70A4"/>
    <w:rsid w:val="00DF6A54"/>
    <w:rsid w:val="00E0064B"/>
    <w:rsid w:val="00E00B8F"/>
    <w:rsid w:val="00E03717"/>
    <w:rsid w:val="00E121B1"/>
    <w:rsid w:val="00E17A48"/>
    <w:rsid w:val="00E20021"/>
    <w:rsid w:val="00E21765"/>
    <w:rsid w:val="00E217B7"/>
    <w:rsid w:val="00E21E56"/>
    <w:rsid w:val="00E226C5"/>
    <w:rsid w:val="00E2466C"/>
    <w:rsid w:val="00E30AEC"/>
    <w:rsid w:val="00E312FC"/>
    <w:rsid w:val="00E37248"/>
    <w:rsid w:val="00E47DCB"/>
    <w:rsid w:val="00E51041"/>
    <w:rsid w:val="00E52CB2"/>
    <w:rsid w:val="00E534AA"/>
    <w:rsid w:val="00E639FA"/>
    <w:rsid w:val="00E646CC"/>
    <w:rsid w:val="00E6737D"/>
    <w:rsid w:val="00E71745"/>
    <w:rsid w:val="00E7263E"/>
    <w:rsid w:val="00E8446F"/>
    <w:rsid w:val="00E945AD"/>
    <w:rsid w:val="00E97C84"/>
    <w:rsid w:val="00EA0A7E"/>
    <w:rsid w:val="00EA252B"/>
    <w:rsid w:val="00EA414E"/>
    <w:rsid w:val="00EB315D"/>
    <w:rsid w:val="00EB428D"/>
    <w:rsid w:val="00EB6987"/>
    <w:rsid w:val="00EB705C"/>
    <w:rsid w:val="00EC0681"/>
    <w:rsid w:val="00EC2018"/>
    <w:rsid w:val="00ED543C"/>
    <w:rsid w:val="00EE1388"/>
    <w:rsid w:val="00EE29F9"/>
    <w:rsid w:val="00EE40FE"/>
    <w:rsid w:val="00EE5FF7"/>
    <w:rsid w:val="00EE648E"/>
    <w:rsid w:val="00EF1C55"/>
    <w:rsid w:val="00F051FE"/>
    <w:rsid w:val="00F055F6"/>
    <w:rsid w:val="00F112CB"/>
    <w:rsid w:val="00F116AE"/>
    <w:rsid w:val="00F13266"/>
    <w:rsid w:val="00F2348F"/>
    <w:rsid w:val="00F24407"/>
    <w:rsid w:val="00F2487D"/>
    <w:rsid w:val="00F26DF0"/>
    <w:rsid w:val="00F272BF"/>
    <w:rsid w:val="00F34A42"/>
    <w:rsid w:val="00F50328"/>
    <w:rsid w:val="00F51700"/>
    <w:rsid w:val="00F537CE"/>
    <w:rsid w:val="00F57A89"/>
    <w:rsid w:val="00F731F4"/>
    <w:rsid w:val="00F77BD8"/>
    <w:rsid w:val="00F866F9"/>
    <w:rsid w:val="00FA3D9A"/>
    <w:rsid w:val="00FA4732"/>
    <w:rsid w:val="00FA761C"/>
    <w:rsid w:val="00FA7D3E"/>
    <w:rsid w:val="00FB278A"/>
    <w:rsid w:val="00FB406E"/>
    <w:rsid w:val="00FC2520"/>
    <w:rsid w:val="00FC4BD8"/>
    <w:rsid w:val="00FC5114"/>
    <w:rsid w:val="00FC781D"/>
    <w:rsid w:val="00FE5811"/>
    <w:rsid w:val="00FE67EF"/>
    <w:rsid w:val="00FF6E3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customStyle="1" w:styleId="SAanhaling">
    <w:name w:val="S Aanhaling"/>
    <w:basedOn w:val="Normal"/>
    <w:link w:val="SAanhalingChar"/>
    <w:qFormat/>
    <w:rsid w:val="006903FF"/>
    <w:rPr>
      <w:i/>
      <w:bdr w:val="single" w:sz="4" w:space="0" w:color="auto"/>
    </w:rPr>
  </w:style>
  <w:style w:type="character" w:customStyle="1" w:styleId="SAanhalingChar">
    <w:name w:val="S Aanhaling Char"/>
    <w:basedOn w:val="DefaultParagraphFont"/>
    <w:link w:val="SAanhaling"/>
    <w:rsid w:val="006903FF"/>
    <w:rPr>
      <w:rFonts w:ascii="Century Gothic" w:hAnsi="Century Gothic"/>
      <w:i/>
      <w:sz w:val="22"/>
      <w:szCs w:val="24"/>
      <w:bdr w:val="single" w:sz="4"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customStyle="1" w:styleId="SAanhaling">
    <w:name w:val="S Aanhaling"/>
    <w:basedOn w:val="Normal"/>
    <w:link w:val="SAanhalingChar"/>
    <w:qFormat/>
    <w:rsid w:val="006903FF"/>
    <w:rPr>
      <w:i/>
      <w:bdr w:val="single" w:sz="4" w:space="0" w:color="auto"/>
    </w:rPr>
  </w:style>
  <w:style w:type="character" w:customStyle="1" w:styleId="SAanhalingChar">
    <w:name w:val="S Aanhaling Char"/>
    <w:basedOn w:val="DefaultParagraphFont"/>
    <w:link w:val="SAanhaling"/>
    <w:rsid w:val="006903FF"/>
    <w:rPr>
      <w:rFonts w:ascii="Century Gothic" w:hAnsi="Century Gothic"/>
      <w:i/>
      <w:sz w:val="22"/>
      <w:szCs w:val="24"/>
      <w:bdr w:val="single" w:sz="4"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50099">
      <w:bodyDiv w:val="1"/>
      <w:marLeft w:val="0"/>
      <w:marRight w:val="0"/>
      <w:marTop w:val="0"/>
      <w:marBottom w:val="0"/>
      <w:divBdr>
        <w:top w:val="none" w:sz="0" w:space="0" w:color="auto"/>
        <w:left w:val="none" w:sz="0" w:space="0" w:color="auto"/>
        <w:bottom w:val="none" w:sz="0" w:space="0" w:color="auto"/>
        <w:right w:val="none" w:sz="0" w:space="0" w:color="auto"/>
      </w:divBdr>
    </w:div>
    <w:div w:id="786461395">
      <w:bodyDiv w:val="1"/>
      <w:marLeft w:val="0"/>
      <w:marRight w:val="0"/>
      <w:marTop w:val="0"/>
      <w:marBottom w:val="0"/>
      <w:divBdr>
        <w:top w:val="none" w:sz="0" w:space="0" w:color="auto"/>
        <w:left w:val="none" w:sz="0" w:space="0" w:color="auto"/>
        <w:bottom w:val="none" w:sz="0" w:space="0" w:color="auto"/>
        <w:right w:val="none" w:sz="0" w:space="0" w:color="auto"/>
      </w:divBdr>
    </w:div>
    <w:div w:id="16327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Kuratorepreek – 2 Konings 2:1-12</vt:lpstr>
    </vt:vector>
  </TitlesOfParts>
  <Company>Geref Kerk</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Kuratorepreek – 2 Konings 2:1-12</dc:title>
  <dc:creator>Wilhelm Leuschner</dc:creator>
  <cp:lastModifiedBy>user</cp:lastModifiedBy>
  <cp:revision>2</cp:revision>
  <cp:lastPrinted>2003-03-14T08:55:00Z</cp:lastPrinted>
  <dcterms:created xsi:type="dcterms:W3CDTF">2016-05-23T10:02:00Z</dcterms:created>
  <dcterms:modified xsi:type="dcterms:W3CDTF">2016-05-23T10:02:00Z</dcterms:modified>
</cp:coreProperties>
</file>