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BD4" w:rsidRPr="00BD6ADD" w:rsidRDefault="00361BD4" w:rsidP="00361BD4">
      <w:pPr>
        <w:spacing w:after="0" w:line="240" w:lineRule="auto"/>
        <w:jc w:val="both"/>
        <w:rPr>
          <w:rFonts w:ascii="Arial" w:hAnsi="Arial" w:cs="Arial"/>
          <w:b/>
          <w:sz w:val="24"/>
          <w:szCs w:val="24"/>
        </w:rPr>
      </w:pPr>
      <w:r w:rsidRPr="00BD6ADD">
        <w:rPr>
          <w:rFonts w:ascii="Arial" w:hAnsi="Arial" w:cs="Arial"/>
          <w:b/>
          <w:sz w:val="24"/>
          <w:szCs w:val="24"/>
        </w:rPr>
        <w:t>GEREFORMEERDE KERK WAPADRANT</w:t>
      </w:r>
    </w:p>
    <w:p w:rsidR="00361BD4" w:rsidRPr="00BD6ADD" w:rsidRDefault="00361BD4" w:rsidP="00361BD4">
      <w:pPr>
        <w:spacing w:after="0" w:line="240" w:lineRule="auto"/>
        <w:jc w:val="both"/>
        <w:rPr>
          <w:rFonts w:ascii="Arial" w:hAnsi="Arial" w:cs="Arial"/>
          <w:b/>
          <w:sz w:val="24"/>
          <w:szCs w:val="24"/>
        </w:rPr>
      </w:pPr>
      <w:r w:rsidRPr="00BD6ADD">
        <w:rPr>
          <w:rFonts w:ascii="Arial" w:hAnsi="Arial" w:cs="Arial"/>
          <w:b/>
          <w:sz w:val="24"/>
          <w:szCs w:val="24"/>
        </w:rPr>
        <w:t>SONDAG 17 SEPTEMBER 2017 (NAGMAAL)</w:t>
      </w:r>
    </w:p>
    <w:p w:rsidR="00361BD4" w:rsidRDefault="00361BD4" w:rsidP="00361BD4">
      <w:pPr>
        <w:spacing w:after="0" w:line="240" w:lineRule="auto"/>
        <w:jc w:val="both"/>
        <w:rPr>
          <w:rFonts w:ascii="Arial" w:hAnsi="Arial" w:cs="Arial"/>
          <w:b/>
          <w:sz w:val="24"/>
          <w:szCs w:val="24"/>
        </w:rPr>
      </w:pPr>
    </w:p>
    <w:p w:rsidR="00361BD4" w:rsidRDefault="00361BD4" w:rsidP="00361BD4">
      <w:pPr>
        <w:spacing w:after="0" w:line="240" w:lineRule="auto"/>
        <w:jc w:val="both"/>
        <w:rPr>
          <w:rFonts w:ascii="Arial" w:hAnsi="Arial" w:cs="Arial"/>
          <w:b/>
          <w:sz w:val="24"/>
          <w:szCs w:val="24"/>
        </w:rPr>
      </w:pPr>
      <w:r>
        <w:rPr>
          <w:rFonts w:ascii="Arial" w:hAnsi="Arial" w:cs="Arial"/>
          <w:b/>
          <w:sz w:val="24"/>
          <w:szCs w:val="24"/>
        </w:rPr>
        <w:t>TEKSGEDEELTE: HEBREËRS 7:1-8:13</w:t>
      </w:r>
    </w:p>
    <w:p w:rsidR="00361BD4" w:rsidRDefault="00361BD4" w:rsidP="00361BD4">
      <w:pPr>
        <w:spacing w:after="0" w:line="240" w:lineRule="auto"/>
        <w:jc w:val="both"/>
        <w:rPr>
          <w:rFonts w:ascii="Arial" w:hAnsi="Arial" w:cs="Arial"/>
          <w:b/>
          <w:sz w:val="24"/>
          <w:szCs w:val="24"/>
        </w:rPr>
      </w:pPr>
      <w:r>
        <w:rPr>
          <w:rFonts w:ascii="Arial" w:hAnsi="Arial" w:cs="Arial"/>
          <w:b/>
          <w:sz w:val="24"/>
          <w:szCs w:val="24"/>
        </w:rPr>
        <w:t>TEKSVERS: HEBREËRS 8:6</w:t>
      </w:r>
    </w:p>
    <w:p w:rsidR="00361BD4" w:rsidRDefault="00361BD4" w:rsidP="00361BD4">
      <w:pPr>
        <w:spacing w:after="0" w:line="240" w:lineRule="auto"/>
        <w:jc w:val="both"/>
        <w:rPr>
          <w:rFonts w:ascii="Arial" w:hAnsi="Arial" w:cs="Arial"/>
          <w:b/>
          <w:i/>
          <w:sz w:val="24"/>
          <w:szCs w:val="24"/>
        </w:rPr>
      </w:pPr>
      <w:r>
        <w:rPr>
          <w:rFonts w:ascii="Arial" w:hAnsi="Arial" w:cs="Arial"/>
          <w:b/>
          <w:sz w:val="24"/>
          <w:szCs w:val="24"/>
        </w:rPr>
        <w:t xml:space="preserve">TEMA: </w:t>
      </w:r>
      <w:r w:rsidRPr="00361BD4">
        <w:rPr>
          <w:rFonts w:ascii="Arial" w:hAnsi="Arial" w:cs="Arial"/>
          <w:b/>
          <w:i/>
          <w:sz w:val="24"/>
          <w:szCs w:val="24"/>
        </w:rPr>
        <w:t>ONEINDIG BETER</w:t>
      </w:r>
    </w:p>
    <w:p w:rsidR="00361BD4" w:rsidRDefault="00361BD4" w:rsidP="00361BD4">
      <w:pPr>
        <w:spacing w:after="0" w:line="240" w:lineRule="auto"/>
        <w:jc w:val="both"/>
        <w:rPr>
          <w:rFonts w:ascii="Arial" w:hAnsi="Arial" w:cs="Arial"/>
          <w:b/>
          <w:i/>
          <w:sz w:val="24"/>
          <w:szCs w:val="24"/>
        </w:rPr>
      </w:pPr>
    </w:p>
    <w:p w:rsidR="00361BD4" w:rsidRPr="00361BD4" w:rsidRDefault="00361BD4" w:rsidP="00361BD4">
      <w:pPr>
        <w:spacing w:after="0" w:line="240" w:lineRule="auto"/>
        <w:jc w:val="both"/>
        <w:rPr>
          <w:rFonts w:ascii="Arial" w:hAnsi="Arial" w:cs="Arial"/>
          <w:b/>
          <w:sz w:val="24"/>
          <w:szCs w:val="24"/>
        </w:rPr>
      </w:pPr>
      <w:bookmarkStart w:id="0" w:name="_GoBack"/>
      <w:r>
        <w:rPr>
          <w:rFonts w:ascii="Arial" w:hAnsi="Arial" w:cs="Arial"/>
          <w:b/>
          <w:sz w:val="24"/>
          <w:szCs w:val="24"/>
        </w:rPr>
        <w:t>Inleiding</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Kan jy jouself red?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nou al sowat 500 jaar wat ons hierdie vraag beantwoord met ‘n ferm: Nee, ek kan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Ons belydenisskrifte stel dit duidelik:</w:t>
      </w:r>
    </w:p>
    <w:p w:rsidR="00361BD4" w:rsidRPr="003F5D1E" w:rsidRDefault="00361BD4" w:rsidP="00361BD4">
      <w:pPr>
        <w:pStyle w:val="ListParagraph"/>
        <w:numPr>
          <w:ilvl w:val="0"/>
          <w:numId w:val="2"/>
        </w:numPr>
        <w:spacing w:after="0" w:line="240" w:lineRule="auto"/>
        <w:jc w:val="both"/>
        <w:rPr>
          <w:rFonts w:ascii="Arial" w:hAnsi="Arial" w:cs="Arial"/>
          <w:sz w:val="24"/>
          <w:szCs w:val="24"/>
        </w:rPr>
      </w:pPr>
      <w:r w:rsidRPr="003F5D1E">
        <w:rPr>
          <w:rFonts w:ascii="Arial" w:hAnsi="Arial" w:cs="Arial"/>
          <w:sz w:val="24"/>
          <w:szCs w:val="24"/>
        </w:rPr>
        <w:t>Jesus alleen kan my red.</w:t>
      </w:r>
    </w:p>
    <w:p w:rsidR="00361BD4" w:rsidRPr="003F5D1E" w:rsidRDefault="00361BD4" w:rsidP="00361BD4">
      <w:pPr>
        <w:pStyle w:val="ListParagraph"/>
        <w:numPr>
          <w:ilvl w:val="0"/>
          <w:numId w:val="2"/>
        </w:numPr>
        <w:spacing w:after="0" w:line="240" w:lineRule="auto"/>
        <w:jc w:val="both"/>
        <w:rPr>
          <w:rFonts w:ascii="Arial" w:hAnsi="Arial" w:cs="Arial"/>
          <w:sz w:val="24"/>
          <w:szCs w:val="24"/>
        </w:rPr>
      </w:pPr>
      <w:r w:rsidRPr="003F5D1E">
        <w:rPr>
          <w:rFonts w:ascii="Arial" w:hAnsi="Arial" w:cs="Arial"/>
          <w:sz w:val="24"/>
          <w:szCs w:val="24"/>
        </w:rPr>
        <w:t>Hy doen dit deur genade alleen.</w:t>
      </w:r>
    </w:p>
    <w:p w:rsidR="00361BD4" w:rsidRPr="003F5D1E" w:rsidRDefault="00361BD4" w:rsidP="00361BD4">
      <w:pPr>
        <w:pStyle w:val="ListParagraph"/>
        <w:numPr>
          <w:ilvl w:val="0"/>
          <w:numId w:val="2"/>
        </w:numPr>
        <w:spacing w:after="0" w:line="240" w:lineRule="auto"/>
        <w:jc w:val="both"/>
        <w:rPr>
          <w:rFonts w:ascii="Arial" w:hAnsi="Arial" w:cs="Arial"/>
          <w:sz w:val="24"/>
          <w:szCs w:val="24"/>
        </w:rPr>
      </w:pPr>
      <w:r w:rsidRPr="003F5D1E">
        <w:rPr>
          <w:rFonts w:ascii="Arial" w:hAnsi="Arial" w:cs="Arial"/>
          <w:sz w:val="24"/>
          <w:szCs w:val="24"/>
        </w:rPr>
        <w:t>Alleen deur geloof in Hom kry ek deel hieraan.</w:t>
      </w:r>
    </w:p>
    <w:p w:rsidR="00361BD4" w:rsidRPr="003F5D1E" w:rsidRDefault="00361BD4" w:rsidP="00361BD4">
      <w:pPr>
        <w:pStyle w:val="ListParagraph"/>
        <w:numPr>
          <w:ilvl w:val="0"/>
          <w:numId w:val="2"/>
        </w:numPr>
        <w:spacing w:after="0" w:line="240" w:lineRule="auto"/>
        <w:jc w:val="both"/>
        <w:rPr>
          <w:rFonts w:ascii="Arial" w:hAnsi="Arial" w:cs="Arial"/>
          <w:sz w:val="24"/>
          <w:szCs w:val="24"/>
        </w:rPr>
      </w:pPr>
      <w:r w:rsidRPr="003F5D1E">
        <w:rPr>
          <w:rFonts w:ascii="Arial" w:hAnsi="Arial" w:cs="Arial"/>
          <w:sz w:val="24"/>
          <w:szCs w:val="24"/>
        </w:rPr>
        <w:t>In sy Woord beloof die Here dit. Daaraan gryp ek vas.</w:t>
      </w:r>
    </w:p>
    <w:p w:rsidR="00361BD4" w:rsidRPr="003F5D1E" w:rsidRDefault="00361BD4" w:rsidP="00361BD4">
      <w:pPr>
        <w:pStyle w:val="ListParagraph"/>
        <w:numPr>
          <w:ilvl w:val="0"/>
          <w:numId w:val="2"/>
        </w:numPr>
        <w:spacing w:after="0" w:line="240" w:lineRule="auto"/>
        <w:jc w:val="both"/>
        <w:rPr>
          <w:rFonts w:ascii="Arial" w:hAnsi="Arial" w:cs="Arial"/>
          <w:sz w:val="24"/>
          <w:szCs w:val="24"/>
        </w:rPr>
      </w:pPr>
      <w:r w:rsidRPr="003F5D1E">
        <w:rPr>
          <w:rFonts w:ascii="Arial" w:hAnsi="Arial" w:cs="Arial"/>
          <w:sz w:val="24"/>
          <w:szCs w:val="24"/>
        </w:rPr>
        <w:t>En God kry al die eer: juis nie ek nie – en ook nie enige iemand anders nie.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So: nee, ek kan myself nie red nie!</w:t>
      </w:r>
    </w:p>
    <w:bookmarkEnd w:id="0"/>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weet jy dat ek en jy dit eintlik nog soveel kere probeer doen? Ons probeer nog steeds om onsself te red!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Hoeveel van ons is daar wat eintlik nog diep in ons harte glo dat ons moet offer, iets vir God moet kan bied – sodat ons gered word?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Hoeveel van ons het nog hierdie angs en vrees in ons, want ons is bang ons sondes van vandag en gister maak dat ons verlossing nou in gedrang is? Ons het nog nie betaal en reggemaak nie – en daarom is ons bang dat God dit teen ons hou.</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Hoeveel van ons is eintlik besig om met God te onderhandel: ons dink ons kan iets gee (beter toewyding, meer gebede, getroue bywoning van eredienste, hulp aan die armes, my kerklike bydrae) sodat Hy ons genadig sal wees? Asof ons kan betaal?</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Hoeveel van ons, wanneer ons siek of oud geword het, dink dalk dat ons gebede, ons getuienis as betaling kan dien sodat ons gesond kan word?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Of erger nog: hoeveel van ons dink dalk dat ek ‘n tussenganger (‘n priester) nodig het om namens my hierdie offers van my te bring? Om namens my te bid. Om namens my te getuig dat my lewe nou omgedraai het en dat ek nou verdien (betaal het) om gesond te word?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Ons teksgedeelte leer ons anders: Jesus Christus het vir ons die Middelaar geword van die nuwe verbond – ‘n beter verbond.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Met uitnemender beloftes.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Beloftes van nuwe hoop, onverdiende, vrye genade, nuwe lewe in oorvloed, vry van die angs en uitmergeling van die ou verbond. Vry van skuld. Vry van die dwang om te betaal - om te offer.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lastRenderedPageBreak/>
        <w:t>In ons teksgedeelte leer ons verder dat die lewe gaan oor iets baie groter en dieper as bloot ‘n voortbestaan in die lewe van hier en nou.</w:t>
      </w:r>
    </w:p>
    <w:p w:rsidR="00361BD4" w:rsidRDefault="00361BD4" w:rsidP="00361BD4">
      <w:pPr>
        <w:spacing w:after="0" w:line="240" w:lineRule="auto"/>
        <w:jc w:val="both"/>
        <w:rPr>
          <w:rFonts w:ascii="Arial" w:hAnsi="Arial" w:cs="Arial"/>
          <w:sz w:val="24"/>
          <w:szCs w:val="24"/>
        </w:rPr>
      </w:pPr>
    </w:p>
    <w:p w:rsidR="00361BD4" w:rsidRPr="002526D9" w:rsidRDefault="00361BD4" w:rsidP="00361BD4">
      <w:pPr>
        <w:spacing w:after="0" w:line="240" w:lineRule="auto"/>
        <w:jc w:val="both"/>
        <w:rPr>
          <w:rFonts w:ascii="Arial" w:hAnsi="Arial" w:cs="Arial"/>
          <w:sz w:val="24"/>
          <w:szCs w:val="24"/>
        </w:rPr>
      </w:pPr>
      <w:r>
        <w:rPr>
          <w:rFonts w:ascii="Arial" w:hAnsi="Arial" w:cs="Arial"/>
          <w:sz w:val="24"/>
          <w:szCs w:val="24"/>
        </w:rPr>
        <w:t>Kom ons lees hoe staan dit in Hebreërs 7:11-8:13.</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[Vooraf: In verse 1-10 vertel die skrywer van die legendariese en misteurieuse koning en priester Melgisedek. Hy het in die tyd van Abraham geleef. Sy priesterskap het dié van die Levitiese priesters in Israel ver oortref - ook van die hoëpriester.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In hoofstuk 5 vers 6 en 10 het hy al genoem dat Jesus aangestel is volgens die priesterorde van Melgisedek. Nou gaan hy verder hierop in en wys wat die beteken.]</w:t>
      </w:r>
    </w:p>
    <w:p w:rsidR="00361BD4" w:rsidRDefault="00361BD4" w:rsidP="00361BD4">
      <w:pPr>
        <w:spacing w:after="0" w:line="240" w:lineRule="auto"/>
        <w:jc w:val="both"/>
        <w:rPr>
          <w:rFonts w:ascii="Arial" w:hAnsi="Arial" w:cs="Arial"/>
          <w:sz w:val="24"/>
          <w:szCs w:val="24"/>
        </w:rPr>
      </w:pPr>
    </w:p>
    <w:p w:rsidR="00361BD4" w:rsidRPr="00C94DA2" w:rsidRDefault="00361BD4" w:rsidP="00361BD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C94DA2">
        <w:rPr>
          <w:rFonts w:ascii="Arial" w:hAnsi="Arial" w:cs="Arial"/>
          <w:b/>
          <w:sz w:val="24"/>
          <w:szCs w:val="24"/>
        </w:rPr>
        <w:t>Hebreërs 7:11-8:13 (1983 Afrikaanse Vertaling)</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Vanoggend fokus ons spesifiek op Hebreërs 8:6:</w:t>
      </w:r>
    </w:p>
    <w:p w:rsidR="00361BD4" w:rsidRDefault="00361BD4" w:rsidP="00361BD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nou het Jesus ‘n voortrefliker priesterdiens gekry deurdat Hy Middelaar is van ‘n beter verbond wat op uitnemender beloftes gegrond is.</w:t>
      </w:r>
    </w:p>
    <w:p w:rsidR="00361BD4" w:rsidRPr="002526D9" w:rsidRDefault="00361BD4" w:rsidP="00361BD4">
      <w:pPr>
        <w:spacing w:after="0" w:line="240" w:lineRule="auto"/>
        <w:jc w:val="both"/>
        <w:rPr>
          <w:rFonts w:ascii="Arial" w:hAnsi="Arial" w:cs="Arial"/>
          <w:sz w:val="24"/>
          <w:szCs w:val="24"/>
        </w:rPr>
      </w:pPr>
    </w:p>
    <w:p w:rsidR="00361BD4" w:rsidRPr="008F5701" w:rsidRDefault="00361BD4" w:rsidP="00361BD4">
      <w:pPr>
        <w:pStyle w:val="ListParagraph"/>
        <w:numPr>
          <w:ilvl w:val="0"/>
          <w:numId w:val="1"/>
        </w:numPr>
        <w:spacing w:after="0" w:line="240" w:lineRule="auto"/>
        <w:jc w:val="both"/>
        <w:rPr>
          <w:rFonts w:ascii="Arial" w:hAnsi="Arial" w:cs="Arial"/>
          <w:b/>
          <w:sz w:val="24"/>
          <w:szCs w:val="24"/>
        </w:rPr>
      </w:pPr>
      <w:r w:rsidRPr="008F5701">
        <w:rPr>
          <w:rFonts w:ascii="Arial" w:hAnsi="Arial" w:cs="Arial"/>
          <w:b/>
          <w:sz w:val="24"/>
          <w:szCs w:val="24"/>
        </w:rPr>
        <w:t>Die eerste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Kom ons gaan eers ‘n paar stappe terug:</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Na die sondeval was die mens verpletter. Wat hulle gehad het as kroon van God se skepping, was nou weg. Hulle diep liefdesverhouding met God was nou uitmekaar geskeur.</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In die paradys was die mens koning, priester en profeet. Hulle het in liefde geheers oor die skepping, met God gewandel elke dag en die waarheid geken en geleef.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Nou was daar feitlik niks van oor nie. Nou was daar oorlog met die skepping en mekaar, vervreemding van God en leuens wat hulle gedagtes en optrede deurspek het. Een groot geveg om oorlewing!</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 het Adam en Eva nie teruggehunker na dit wat eers daar was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 het hulle nie terugverlang na die dae van hulle heerlike priesterskap in die paradys nie: een met God – in volle vertroue en liefde.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Want nou het hulle vyande geword: van God, mekaar en die natuur. En elke dag se sondige gedagtes, woorde en dade het net hierdie verwydering nog groter gemaak.</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Soos om vasgevang te wees in ‘n diep moddergat: jy probeer uitkom, maar jy durf nie beweeg nie. Wat jy ookal doen, laat jou net nog dieper wegsink...</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Dit moes iets verskrikliks gewees het!</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Maar God het hulle nie daar gelos nie.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Ja, Hy het die volste reg gehad om dit te doen as Hy wou: Hy is immers God. Hy is die Skepper. Hy bepaal die grense waarbinne sy skepping en skepsele moet optree. As Hy wou, kon Hy die tragiese gemors wat die sondeval gebring het, opgevee het, weggegooi het en weer voor begin het.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lastRenderedPageBreak/>
        <w:t>Maar Hy het nie. Want Hy is vol liefde. Hy het sy hele skepping met toewyding en liefde daargestel. Hy het iets van Homself daarin geteken. Hy het gekies om sy skepping te behou en nuut te maak.</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Daarom reik Hy uit na die stukkende, worstelende, sondeverlore mens. En Hy gaan ‘n nuwe ooreenkoms met hulle aan.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Hy belowe dat Hy nog steeds hulle God sal wees.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Dat Hy sal sorg. Dat Hy sal red. Dat Hy hulle sal nuut maak.</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daar is ‘n teenkant: hulle moet Hom in alles gehoorsaam.</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Later kry hulle die wet: met 10 gebooie wat hulle moet nakom.</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daar is ‘n plek van samekoms – ‘n heiligdom waar hulle gereeld moet saamkom.</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Daar ‘n sekere manier van aanbid wanneer hulle by die heiligdom saam is.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Daar is verskeie offers wat hulle moet bring – om te betaal vir hulle sondes.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Daar is amptenare (priesters) wat hulle leer wat om te doen. Wat hulle voorgaan en die offers en rituele namens hulle doen.</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Dit is hulle kant van hierdie ooreenkoms: in die eerste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Ja, dit plaas hulle nie terug na waar hulle was in die paradys nie. Maar dit bring tog hoop: hier is ‘n kans dat dit nou beter kan gaan.</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tog sien ons: die spanning en die angs gaan nie weg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Al probeer hulle. Al doen die priesters hulle werk. Al offer hulle gereeld.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Want dit word nie beter nie. Die sonde gaan nie weg nie. Dis soos ‘n kanker wat meedoënloos aanhou vreet en vernietig.</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Dink net: skaars het hulle tuisgekom van die offerseremonie af, of alles begin maar weer opbou. Die lys van skuld en oortredings waarvoor betaal moet word, groei maar weer. Daar moet alweer beplan word vir die volgende offer wat gebring moet word.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‘n nimmereindigende siklus: offer, oortree, offer, oortree...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Want hier diep binne-in hulle harte lê die wortel van die kwaad. Die saad het lankal ontkiem. En soos die bossies tussen die plaveiselstene hou dit hardnekkig aan met groei. Hulle kry dit nie uitgeruk nie. Net so af-en-toe kry hulle ‘n paar blaartjies afgeskeur.</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dink aan die arme priesters: dag-vir-dag, jaar-in en jaar-uit, offer hulle. Dis hulle werk. Hulle lewensroeping. Hulle is deur God self aangestel. Geslag na geslag tree die Leviete aan vir diens by die tempel. Hulle probeer alles wat hulle kan om te help keer. Om te help offer. Want God se geregtigheid eis dit. Hy is God van liefde – maar ook van geregtigheid. Hulle werk hou nooit op nie!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die ergste van alles: hulle is self ook sondaars. Elke keer moet hulle ook eers vir hulleself en hulle eie sondes versoening doen.</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hartverskeurend.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hard. En dit hou net aan en aan...</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Ja, êrens was daar Melgisedek. Vroeër, in die tyd van Abraham...</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Hy het die hoop laat opflikker.</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Sy naam beteken letterlik: Koning van Geregtigheid.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Hy heers in die stad Salem: letterlik beteken dit “vrede.”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Koning van Geregtigheid. Koning van Vrede.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Priester in God se teenwoordigheid.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Hoog geag. Deur God en mense.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Selfs Abraham het op die hoogtepunt van sy mag, homself verneder en aan Melgisedek eer bewys (Genesis 14:18-20; Psalm 110:4).</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Die priesterorde van Melgisedek was uitsonderlik. En spesiaal.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Dit het iets in gehad van ‘n terugkeer na die situasie voor die sondeval: met die heerlike priesterskap wat God aan die mens as die kroon van sy skepping – sy beeld - gegee het.</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Geregtigheid en vrede.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In gehoorsaamheid. In eenheid met God.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Baie spesiaal. Ver verhewe bo die Levietese priesterskap wat later sou kom.</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dit was vlietend. Onvolledig.</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Ook hy kon nie die versoening tussen God en mens bewerk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Daar was iets anders – Iemand anders – hiervoor nodig!</w:t>
      </w:r>
    </w:p>
    <w:p w:rsidR="00361BD4" w:rsidRDefault="00361BD4" w:rsidP="00361BD4">
      <w:pPr>
        <w:spacing w:after="0" w:line="240" w:lineRule="auto"/>
        <w:jc w:val="both"/>
        <w:rPr>
          <w:rFonts w:ascii="Arial" w:hAnsi="Arial" w:cs="Arial"/>
          <w:sz w:val="24"/>
          <w:szCs w:val="24"/>
        </w:rPr>
      </w:pPr>
    </w:p>
    <w:p w:rsidR="00361BD4" w:rsidRPr="00BD6ADD" w:rsidRDefault="00361BD4" w:rsidP="00361BD4">
      <w:pPr>
        <w:pStyle w:val="ListParagraph"/>
        <w:numPr>
          <w:ilvl w:val="0"/>
          <w:numId w:val="1"/>
        </w:numPr>
        <w:spacing w:after="0" w:line="240" w:lineRule="auto"/>
        <w:jc w:val="both"/>
        <w:rPr>
          <w:rFonts w:ascii="Arial" w:hAnsi="Arial" w:cs="Arial"/>
          <w:b/>
          <w:sz w:val="24"/>
          <w:szCs w:val="24"/>
        </w:rPr>
      </w:pPr>
      <w:r w:rsidRPr="00BD6ADD">
        <w:rPr>
          <w:rFonts w:ascii="Arial" w:hAnsi="Arial" w:cs="Arial"/>
          <w:b/>
          <w:sz w:val="24"/>
          <w:szCs w:val="24"/>
        </w:rPr>
        <w:t xml:space="preserve"> ‘n Beter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En toe, in die volheid van die tyd, word Jesus Christus, Seun van God, mens op aarde. En op 30 jarige ouderdom word Hy die Middelaar van ‘n nuwe verbond. Hy word Hoëpriester wat alles verander. Nou is daar ‘n lewende hoop - wat nie beskaam nie.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Ons teksvers sê:</w:t>
      </w:r>
    </w:p>
    <w:p w:rsidR="00361BD4" w:rsidRDefault="00361BD4" w:rsidP="00361BD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Maar nou het Jesus ‘n voortrefliker priesterdiens gekry deurdat Hy die Middelaar is van ‘n beter verbond wat op uitnemender beloftes gegrond is.</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Dit wat ook die hoog geëerde en besondere Melgisedek nie kon regkry nie, het Jesus nou kom doen. Soos lankal reeds in Psalm 110 geprofeteer is, het Hy die Hoëpriester geword van ‘n beter verbond.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Dis ‘n oneindig beter ooreenkoms.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God bewys nog steeds sy liefde en genade. Hy versorg nog steeds sy kinders.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die oneindige geworstel van skuld, betaal, skuld, betaal – is nou verby.</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Want Jesus, Hoëpriester en Middelaar volgens die orde van die Koning van Geregtigheid en Vrede, gaan in die heiligdom in en offer die laaste en finale offer: Homself.</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dit verander alles.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Dit bring ware hoop wat nie beskaam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nie vlietend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Dis nie onvolledig nie.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Dit is volbring!</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Aan die kruis.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dit word ongeëwenaarde kragtig - daar by die leë graf daardie Sondagoggend!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‘n Nuwe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‘n Beter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Met uitnemender beloftes.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Nuwe lewe.</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‘n Nuwe hemel en ‘n nuwe aarde wat wag. Woonplek by ons hemelse Vader.</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Een met Hom - soos dit nog altyd bedoel was. Met rus en vrede en sekerheid.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Die heerlike priesterskap van die mens is weer herstel.</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En dit is vir elkeen wat in geloof aan Jesus Christus vasgryp.</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Só vier ons dit weer met die nagmaal vanoggend: ‘n oneindig beter verbond. Met uitnemender beloftes.</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hier is die vraag: is jy ook deel van hierdie beter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Deel jy in die uitnemender beloftes wat die Here vir jou gee?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Of is jy dalk nog by die eerste verbond?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Probeer jy nog self offer? Probeer jy nog self op allerhande maniere betaal? Dalk met een of ander tussenganger wat jou help – soos die priesters van ouds?</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Is jy nog by die ou beloftes van dag-tot-dag se oorlewing? Of hou jy vas aan die uitnemender beloftes waarvoor Jesus sy Middelaarswerk gedoen het?</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 lyk jou verhouding met die Here regtig?</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Watter gedagtes of konsepte maak die kern daarvan uit?</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Waarvoor hoop jy? Waarop fokus jy?</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Wat is werklik voorop in jou gedagtes: is dit die Here, sy heiligheid, sy heerlikheid, sy koninkryk, jou diensbaarheid aan Hom?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Of is dit jou lewe, jou daaglikse bestaan, jou behoeftes, jou voorkeure, jou planne?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Hoeveel aandag gee jy aan die dieper geestelike aspekte van jou verhouding met God?</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Hoe belangrik is dit vir jou om geestelik te groei – om te groei in die geloof, om nader aan Hom te groei?</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Waarvoor bid jy? Wat sê jy, wat vra jy van die Here in jou gebede?</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Waarvoor soek jy, waarop wil jy graag antwoorde hê in jou bestudering van die Here se Woord?</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Natuurlik is ons hele lewe vir die Here belangrik. Natuurlik is Hy intens betrokke by elke ding wat in ons lewe gebeur.</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Maar daar is ‘n dieper waarheid. ‘n Bevrydende waarheid. Met uitnemender beloftes.</w:t>
      </w:r>
    </w:p>
    <w:p w:rsidR="00361BD4" w:rsidRDefault="00361BD4" w:rsidP="00361BD4">
      <w:pPr>
        <w:spacing w:after="0" w:line="240" w:lineRule="auto"/>
        <w:jc w:val="both"/>
        <w:rPr>
          <w:rFonts w:ascii="Arial" w:hAnsi="Arial" w:cs="Arial"/>
          <w:sz w:val="24"/>
          <w:szCs w:val="24"/>
        </w:rPr>
      </w:pPr>
    </w:p>
    <w:p w:rsidR="00361BD4" w:rsidRPr="00D32CDC" w:rsidRDefault="00361BD4" w:rsidP="00361BD4">
      <w:pPr>
        <w:spacing w:after="0" w:line="240" w:lineRule="auto"/>
        <w:jc w:val="both"/>
        <w:rPr>
          <w:rFonts w:ascii="Arial" w:hAnsi="Arial" w:cs="Arial"/>
          <w:b/>
          <w:sz w:val="24"/>
          <w:szCs w:val="24"/>
        </w:rPr>
      </w:pPr>
      <w:r w:rsidRPr="00D32CDC">
        <w:rPr>
          <w:rFonts w:ascii="Arial" w:hAnsi="Arial" w:cs="Arial"/>
          <w:b/>
          <w:sz w:val="24"/>
          <w:szCs w:val="24"/>
        </w:rPr>
        <w:t>Slot</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Jesus, die Middelaar van die beter verbond, het ons verlos - in elke sin van die woord.  </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Hy is die Hoëpriester volgens die orde van Melgisedek.</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Die vrees is weg. Die angs is weg. Die amper outomatiese drang om te wil offer – om self iets vir jou verlossing te doen - is verby.</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 xml:space="preserve">Nou is daar geloof, hoop en liefde. Waarvan die liefde die meeste uitnemend is. </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Moenie vasklou aan die eerste verbond nie. Los dit. Dis verby.</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Moenie probeer betaal nie: jy kan nie. Jy kan jouself nie red nie. Maar Goddank: Jesus het reeds - volledig! Dit is ons troos en ons lewende hoop.</w:t>
      </w:r>
    </w:p>
    <w:p w:rsidR="00361BD4" w:rsidRDefault="00361BD4" w:rsidP="00361BD4">
      <w:pPr>
        <w:spacing w:after="0" w:line="240" w:lineRule="auto"/>
        <w:jc w:val="both"/>
        <w:rPr>
          <w:rFonts w:ascii="Arial" w:hAnsi="Arial" w:cs="Arial"/>
          <w:sz w:val="24"/>
          <w:szCs w:val="24"/>
        </w:rPr>
      </w:pPr>
    </w:p>
    <w:p w:rsidR="00361BD4" w:rsidRDefault="00361BD4" w:rsidP="00361BD4">
      <w:pPr>
        <w:spacing w:after="0" w:line="240" w:lineRule="auto"/>
        <w:jc w:val="both"/>
        <w:rPr>
          <w:rFonts w:ascii="Arial" w:hAnsi="Arial" w:cs="Arial"/>
          <w:sz w:val="24"/>
          <w:szCs w:val="24"/>
        </w:rPr>
      </w:pPr>
      <w:r>
        <w:rPr>
          <w:rFonts w:ascii="Arial" w:hAnsi="Arial" w:cs="Arial"/>
          <w:sz w:val="24"/>
          <w:szCs w:val="24"/>
        </w:rPr>
        <w:t>Leef en vier die nuwe lewe van die nuwe, beter verbond wat Jesus Christus gebring het. Met sy heerlike en uitnemende beloftes. Dit is oneindig beter as die eerste verbond! Laat jou dankbaarheid hiervoor in alles na vore kom.</w:t>
      </w:r>
    </w:p>
    <w:p w:rsidR="00361BD4" w:rsidRDefault="00361BD4" w:rsidP="00361BD4">
      <w:pPr>
        <w:spacing w:after="0" w:line="240" w:lineRule="auto"/>
        <w:jc w:val="both"/>
        <w:rPr>
          <w:rFonts w:ascii="Arial" w:hAnsi="Arial" w:cs="Arial"/>
          <w:sz w:val="24"/>
          <w:szCs w:val="24"/>
        </w:rPr>
      </w:pPr>
      <w:r>
        <w:rPr>
          <w:rFonts w:ascii="Arial" w:hAnsi="Arial" w:cs="Arial"/>
          <w:sz w:val="24"/>
          <w:szCs w:val="24"/>
        </w:rPr>
        <w:t>Amen.</w:t>
      </w:r>
    </w:p>
    <w:p w:rsidR="00361BD4" w:rsidRDefault="00361BD4" w:rsidP="00361BD4">
      <w:pPr>
        <w:spacing w:after="0" w:line="240" w:lineRule="auto"/>
        <w:jc w:val="both"/>
        <w:rPr>
          <w:rFonts w:ascii="Arial" w:hAnsi="Arial" w:cs="Arial"/>
          <w:sz w:val="24"/>
          <w:szCs w:val="24"/>
        </w:rPr>
      </w:pPr>
    </w:p>
    <w:sectPr w:rsidR="00361B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4939">
      <w:pPr>
        <w:spacing w:after="0" w:line="240" w:lineRule="auto"/>
      </w:pPr>
      <w:r>
        <w:separator/>
      </w:r>
    </w:p>
  </w:endnote>
  <w:endnote w:type="continuationSeparator" w:id="0">
    <w:p w:rsidR="00000000" w:rsidRDefault="00F4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51519"/>
      <w:docPartObj>
        <w:docPartGallery w:val="Page Numbers (Bottom of Page)"/>
        <w:docPartUnique/>
      </w:docPartObj>
    </w:sdtPr>
    <w:sdtEndPr>
      <w:rPr>
        <w:noProof/>
      </w:rPr>
    </w:sdtEndPr>
    <w:sdtContent>
      <w:p w:rsidR="002526D9" w:rsidRDefault="00361BD4">
        <w:pPr>
          <w:pStyle w:val="Footer"/>
          <w:jc w:val="center"/>
        </w:pPr>
        <w:r>
          <w:fldChar w:fldCharType="begin"/>
        </w:r>
        <w:r>
          <w:instrText xml:space="preserve"> PAGE   \* MERGEFORMAT </w:instrText>
        </w:r>
        <w:r>
          <w:fldChar w:fldCharType="separate"/>
        </w:r>
        <w:r w:rsidR="00F44939">
          <w:rPr>
            <w:noProof/>
          </w:rPr>
          <w:t>1</w:t>
        </w:r>
        <w:r>
          <w:rPr>
            <w:noProof/>
          </w:rPr>
          <w:fldChar w:fldCharType="end"/>
        </w:r>
      </w:p>
    </w:sdtContent>
  </w:sdt>
  <w:p w:rsidR="002526D9" w:rsidRDefault="00F449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4939">
      <w:pPr>
        <w:spacing w:after="0" w:line="240" w:lineRule="auto"/>
      </w:pPr>
      <w:r>
        <w:separator/>
      </w:r>
    </w:p>
  </w:footnote>
  <w:footnote w:type="continuationSeparator" w:id="0">
    <w:p w:rsidR="00000000" w:rsidRDefault="00F4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3082"/>
    <w:multiLevelType w:val="hybridMultilevel"/>
    <w:tmpl w:val="84120A16"/>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1ABC60C4"/>
    <w:multiLevelType w:val="hybridMultilevel"/>
    <w:tmpl w:val="30FEE6F0"/>
    <w:lvl w:ilvl="0" w:tplc="3A9E1F54">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D4"/>
    <w:rsid w:val="00361BD4"/>
    <w:rsid w:val="007A3220"/>
    <w:rsid w:val="007B7FEA"/>
    <w:rsid w:val="00931348"/>
    <w:rsid w:val="00F44939"/>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E865-5DDA-4D07-A2C6-D0FC4481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D4"/>
    <w:pPr>
      <w:ind w:left="720"/>
      <w:contextualSpacing/>
    </w:pPr>
  </w:style>
  <w:style w:type="paragraph" w:styleId="Footer">
    <w:name w:val="footer"/>
    <w:basedOn w:val="Normal"/>
    <w:link w:val="FooterChar"/>
    <w:uiPriority w:val="99"/>
    <w:unhideWhenUsed/>
    <w:rsid w:val="00361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2017-09-20T07:05:00Z</dcterms:created>
  <dcterms:modified xsi:type="dcterms:W3CDTF">2017-09-20T07:05:00Z</dcterms:modified>
</cp:coreProperties>
</file>